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B315B" w14:textId="2DA38173" w:rsidR="00072798" w:rsidRDefault="00072798" w:rsidP="00424170">
      <w:pPr>
        <w:jc w:val="center"/>
        <w:rPr>
          <w:rFonts w:ascii="Arial" w:hAnsi="Arial" w:cs="Arial"/>
          <w:b/>
          <w:caps/>
        </w:rPr>
      </w:pPr>
    </w:p>
    <w:p w14:paraId="34A4EC08" w14:textId="77777777" w:rsidR="0028210D" w:rsidRPr="002F11E9" w:rsidRDefault="0028210D" w:rsidP="0028210D">
      <w:pPr>
        <w:jc w:val="center"/>
        <w:rPr>
          <w:iCs/>
        </w:rPr>
      </w:pPr>
      <w:r>
        <w:rPr>
          <w:b/>
          <w:caps/>
        </w:rPr>
        <w:t>WSTĘPNY Szczegółowy Opis Przedmiotu Zamówienia</w:t>
      </w:r>
    </w:p>
    <w:p w14:paraId="74A9EA5F" w14:textId="3591374C" w:rsidR="0028210D" w:rsidRDefault="0028210D" w:rsidP="00424170">
      <w:pPr>
        <w:jc w:val="center"/>
        <w:rPr>
          <w:rFonts w:ascii="Arial" w:hAnsi="Arial" w:cs="Arial"/>
          <w:b/>
          <w:caps/>
        </w:rPr>
      </w:pPr>
    </w:p>
    <w:p w14:paraId="1F0330F5" w14:textId="36B788B0" w:rsidR="0028210D" w:rsidRDefault="0028210D" w:rsidP="00424170">
      <w:pPr>
        <w:jc w:val="center"/>
        <w:rPr>
          <w:rFonts w:ascii="Arial" w:hAnsi="Arial" w:cs="Arial"/>
          <w:b/>
          <w:lang w:eastAsia="ar-SA"/>
        </w:rPr>
      </w:pPr>
    </w:p>
    <w:p w14:paraId="3A0388D3" w14:textId="6C0DC369" w:rsidR="0028210D" w:rsidRPr="00CD6243" w:rsidRDefault="0028210D" w:rsidP="00424170">
      <w:pPr>
        <w:jc w:val="center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lang w:eastAsia="ar-SA"/>
        </w:rPr>
        <w:t>Część I</w:t>
      </w:r>
    </w:p>
    <w:p w14:paraId="4B25FA33" w14:textId="7CDB916D" w:rsidR="00424170" w:rsidRPr="00CD6243" w:rsidRDefault="00424170" w:rsidP="00424170">
      <w:pPr>
        <w:spacing w:line="256" w:lineRule="auto"/>
        <w:jc w:val="center"/>
        <w:rPr>
          <w:rFonts w:ascii="Arial" w:hAnsi="Arial" w:cs="Arial"/>
          <w:bCs/>
          <w:i/>
          <w:sz w:val="28"/>
          <w:lang w:eastAsia="en-US"/>
        </w:rPr>
      </w:pPr>
      <w:r w:rsidRPr="00CD6243">
        <w:rPr>
          <w:rFonts w:ascii="Arial" w:hAnsi="Arial" w:cs="Arial"/>
          <w:b/>
          <w:sz w:val="28"/>
          <w:lang w:eastAsia="ar-SA"/>
        </w:rPr>
        <w:t>„</w:t>
      </w:r>
      <w:r w:rsidRPr="00CD6243">
        <w:rPr>
          <w:rFonts w:ascii="Arial" w:hAnsi="Arial" w:cs="Arial"/>
          <w:b/>
          <w:sz w:val="22"/>
        </w:rPr>
        <w:t>Pyłomierz grawimetryczny do pomiarów stężeń pyłu w gazach odlotowych</w:t>
      </w:r>
      <w:r w:rsidR="00E22D27">
        <w:rPr>
          <w:rFonts w:ascii="Arial" w:hAnsi="Arial" w:cs="Arial"/>
          <w:b/>
          <w:sz w:val="22"/>
        </w:rPr>
        <w:t xml:space="preserve"> – 3 zestawy</w:t>
      </w:r>
      <w:r w:rsidRPr="00CD6243">
        <w:rPr>
          <w:rFonts w:ascii="Arial" w:hAnsi="Arial" w:cs="Arial"/>
          <w:b/>
          <w:sz w:val="22"/>
        </w:rPr>
        <w:t>”</w:t>
      </w:r>
      <w:r w:rsidRPr="00CD6243" w:rsidDel="00CD68B5">
        <w:rPr>
          <w:rFonts w:ascii="Arial" w:hAnsi="Arial" w:cs="Arial"/>
          <w:b/>
          <w:sz w:val="28"/>
        </w:rPr>
        <w:t xml:space="preserve"> </w:t>
      </w:r>
    </w:p>
    <w:p w14:paraId="0AFC41FC" w14:textId="77777777" w:rsidR="00424170" w:rsidRPr="00CD6243" w:rsidRDefault="00424170" w:rsidP="00424170">
      <w:pPr>
        <w:jc w:val="center"/>
        <w:rPr>
          <w:rFonts w:ascii="Arial" w:hAnsi="Arial" w:cs="Arial"/>
          <w:b/>
        </w:rPr>
      </w:pPr>
    </w:p>
    <w:p w14:paraId="0A7C10A8" w14:textId="2F711EE4" w:rsidR="00424170" w:rsidRDefault="00424170" w:rsidP="00424170">
      <w:pPr>
        <w:jc w:val="right"/>
        <w:rPr>
          <w:rFonts w:ascii="Arial" w:hAnsi="Arial" w:cs="Arial"/>
          <w:b/>
        </w:rPr>
      </w:pPr>
    </w:p>
    <w:p w14:paraId="21BAD876" w14:textId="77777777" w:rsidR="00072798" w:rsidRPr="00CD6243" w:rsidRDefault="00072798" w:rsidP="00424170">
      <w:pPr>
        <w:jc w:val="right"/>
        <w:rPr>
          <w:rFonts w:ascii="Arial" w:hAnsi="Arial" w:cs="Arial"/>
          <w:b/>
        </w:rPr>
      </w:pPr>
    </w:p>
    <w:p w14:paraId="5497A1AC" w14:textId="77777777" w:rsidR="00424170" w:rsidRPr="00CD6243" w:rsidRDefault="00424170" w:rsidP="00562262">
      <w:pPr>
        <w:keepNext/>
        <w:numPr>
          <w:ilvl w:val="0"/>
          <w:numId w:val="60"/>
        </w:numPr>
        <w:spacing w:line="360" w:lineRule="auto"/>
        <w:ind w:left="284" w:firstLine="142"/>
        <w:jc w:val="both"/>
        <w:outlineLvl w:val="3"/>
        <w:rPr>
          <w:rFonts w:ascii="Arial" w:hAnsi="Arial" w:cs="Arial"/>
          <w:b/>
          <w:bCs/>
          <w:smallCaps/>
          <w:snapToGrid w:val="0"/>
          <w:spacing w:val="2"/>
          <w:position w:val="2"/>
        </w:rPr>
      </w:pPr>
      <w:r w:rsidRPr="00CD6243">
        <w:rPr>
          <w:rFonts w:ascii="Arial" w:hAnsi="Arial" w:cs="Arial"/>
          <w:b/>
          <w:smallCaps/>
          <w:snapToGrid w:val="0"/>
          <w:spacing w:val="2"/>
          <w:position w:val="2"/>
        </w:rPr>
        <w:t>Przedmiot zamówienia</w:t>
      </w:r>
    </w:p>
    <w:tbl>
      <w:tblPr>
        <w:tblW w:w="952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3"/>
        <w:gridCol w:w="6379"/>
        <w:gridCol w:w="1728"/>
      </w:tblGrid>
      <w:tr w:rsidR="00424170" w:rsidRPr="00CD6243" w14:paraId="190923C6" w14:textId="77777777" w:rsidTr="00741FDC">
        <w:trPr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58221681" w14:textId="77777777" w:rsidR="00424170" w:rsidRPr="00CD6243" w:rsidRDefault="00424170" w:rsidP="00741FDC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CD6243"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2EC63698" w14:textId="77777777" w:rsidR="00424170" w:rsidRPr="00CD6243" w:rsidRDefault="00424170" w:rsidP="00741FDC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CD6243">
              <w:rPr>
                <w:rFonts w:ascii="Arial" w:hAnsi="Arial" w:cs="Arial"/>
                <w:b/>
              </w:rPr>
              <w:t>Ogólny opis przedmiotu zamówienia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52935FF" w14:textId="77777777" w:rsidR="00424170" w:rsidRPr="00CD6243" w:rsidRDefault="00424170" w:rsidP="00741FDC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CD6243">
              <w:rPr>
                <w:rFonts w:ascii="Arial" w:hAnsi="Arial" w:cs="Arial"/>
                <w:b/>
              </w:rPr>
              <w:t>CPV</w:t>
            </w:r>
          </w:p>
        </w:tc>
      </w:tr>
      <w:tr w:rsidR="00424170" w:rsidRPr="00CD6243" w14:paraId="441212FD" w14:textId="77777777" w:rsidTr="0028210D">
        <w:trPr>
          <w:trHeight w:val="2696"/>
          <w:jc w:val="center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AE15E2" w14:textId="6EB57708" w:rsidR="00424170" w:rsidRPr="00CD6243" w:rsidRDefault="0028210D" w:rsidP="00741FDC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>3</w:t>
            </w:r>
            <w:r w:rsidR="00424170" w:rsidRPr="00CD6243">
              <w:rPr>
                <w:rFonts w:ascii="Arial" w:hAnsi="Arial" w:cs="Arial"/>
                <w:b/>
              </w:rPr>
              <w:t xml:space="preserve"> </w:t>
            </w:r>
            <w:r w:rsidR="00314565">
              <w:rPr>
                <w:rFonts w:ascii="Arial" w:hAnsi="Arial" w:cs="Arial"/>
                <w:b/>
              </w:rPr>
              <w:t>zestawy</w:t>
            </w: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8A465C" w14:textId="77777777" w:rsidR="00424170" w:rsidRPr="00CD6243" w:rsidRDefault="00424170" w:rsidP="00741FD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160784F" w14:textId="43F048A7" w:rsidR="0028210D" w:rsidRDefault="00424170" w:rsidP="00741FDC">
            <w:pPr>
              <w:spacing w:line="256" w:lineRule="auto"/>
              <w:jc w:val="center"/>
              <w:rPr>
                <w:rFonts w:ascii="Arial" w:eastAsia="Calibri" w:hAnsi="Arial" w:cs="Arial"/>
                <w:b/>
                <w:sz w:val="20"/>
                <w:lang w:eastAsia="en-US"/>
              </w:rPr>
            </w:pPr>
            <w:r w:rsidRPr="00CD6243">
              <w:rPr>
                <w:rFonts w:ascii="Arial" w:eastAsia="Calibri" w:hAnsi="Arial" w:cs="Arial"/>
                <w:b/>
                <w:lang w:eastAsia="ar-SA"/>
              </w:rPr>
              <w:t>„</w:t>
            </w:r>
            <w:bookmarkStart w:id="0" w:name="_Hlk79565663"/>
            <w:bookmarkStart w:id="1" w:name="_Hlk79564411"/>
            <w:r w:rsidRPr="00CD6243">
              <w:rPr>
                <w:rFonts w:ascii="Arial" w:eastAsia="Calibri" w:hAnsi="Arial" w:cs="Arial"/>
                <w:b/>
                <w:sz w:val="20"/>
                <w:lang w:eastAsia="en-US"/>
              </w:rPr>
              <w:t>Pyłomierz grawimetryczny do pomiarów stężeń pyłu w gazach odlotowych</w:t>
            </w:r>
            <w:r w:rsidR="0028210D">
              <w:rPr>
                <w:rFonts w:ascii="Arial" w:eastAsia="Calibri" w:hAnsi="Arial" w:cs="Arial"/>
                <w:b/>
                <w:sz w:val="20"/>
                <w:lang w:eastAsia="en-US"/>
              </w:rPr>
              <w:t>”</w:t>
            </w:r>
          </w:p>
          <w:p w14:paraId="7420067B" w14:textId="77777777" w:rsidR="0028210D" w:rsidRDefault="0028210D" w:rsidP="00741FDC">
            <w:pPr>
              <w:spacing w:line="256" w:lineRule="auto"/>
              <w:jc w:val="center"/>
              <w:rPr>
                <w:rFonts w:ascii="Arial" w:eastAsia="Calibri" w:hAnsi="Arial" w:cs="Arial"/>
                <w:b/>
                <w:sz w:val="20"/>
                <w:lang w:eastAsia="en-US"/>
              </w:rPr>
            </w:pPr>
          </w:p>
          <w:p w14:paraId="041D11C3" w14:textId="77777777" w:rsidR="0028210D" w:rsidRPr="0028210D" w:rsidRDefault="00424170" w:rsidP="0028210D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CD6243" w:rsidDel="00CD68B5">
              <w:rPr>
                <w:rFonts w:ascii="Arial" w:eastAsia="Calibri" w:hAnsi="Arial" w:cs="Arial"/>
                <w:b/>
                <w:szCs w:val="22"/>
                <w:lang w:eastAsia="en-US"/>
              </w:rPr>
              <w:t xml:space="preserve"> </w:t>
            </w:r>
            <w:bookmarkEnd w:id="0"/>
            <w:bookmarkEnd w:id="1"/>
            <w:r w:rsidR="0028210D" w:rsidRPr="0028210D">
              <w:rPr>
                <w:bCs/>
                <w:i/>
                <w:lang w:eastAsia="en-US"/>
              </w:rPr>
              <w:t>wraz z dostawą na koszt własny Wykonawcy do wyznaczonego miejsca, oraz z uruchomieniem, demonstracją poprawności pracy i przeszkoleniem w zakresie obsługi</w:t>
            </w:r>
          </w:p>
          <w:p w14:paraId="1EBA074C" w14:textId="6A3F15CB" w:rsidR="00424170" w:rsidRPr="00CD6243" w:rsidRDefault="00424170" w:rsidP="00741FDC">
            <w:pPr>
              <w:spacing w:line="256" w:lineRule="auto"/>
              <w:jc w:val="center"/>
              <w:rPr>
                <w:rFonts w:ascii="Arial" w:hAnsi="Arial" w:cs="Arial"/>
                <w:bCs/>
                <w:i/>
                <w:lang w:eastAsia="en-US"/>
              </w:rPr>
            </w:pPr>
          </w:p>
          <w:p w14:paraId="61B6BA36" w14:textId="77777777" w:rsidR="00424170" w:rsidRPr="00CD6243" w:rsidRDefault="00424170" w:rsidP="00741FD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7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11089" w14:textId="639E9F9B" w:rsidR="00E024B2" w:rsidRPr="00E024B2" w:rsidRDefault="00E024B2" w:rsidP="00E024B2">
            <w:pPr>
              <w:pStyle w:val="Akapitzlist"/>
              <w:spacing w:after="0" w:line="240" w:lineRule="auto"/>
              <w:ind w:left="221" w:firstLine="63"/>
              <w:rPr>
                <w:rFonts w:ascii="Arial" w:hAnsi="Arial" w:cs="Arial"/>
              </w:rPr>
            </w:pPr>
            <w:r w:rsidRPr="00E024B2">
              <w:rPr>
                <w:rFonts w:ascii="Arial" w:hAnsi="Arial" w:cs="Arial"/>
              </w:rPr>
              <w:t xml:space="preserve">38433200-1 </w:t>
            </w:r>
          </w:p>
          <w:p w14:paraId="73443906" w14:textId="575DF797" w:rsidR="00E024B2" w:rsidRPr="00E024B2" w:rsidRDefault="00E024B2" w:rsidP="00E024B2">
            <w:pPr>
              <w:pStyle w:val="Akapitzlist"/>
              <w:spacing w:after="0" w:line="240" w:lineRule="auto"/>
              <w:ind w:left="221" w:firstLine="63"/>
              <w:rPr>
                <w:rFonts w:ascii="Arial" w:hAnsi="Arial" w:cs="Arial"/>
              </w:rPr>
            </w:pPr>
            <w:r w:rsidRPr="00E024B2">
              <w:rPr>
                <w:rFonts w:ascii="Arial" w:hAnsi="Arial" w:cs="Arial"/>
              </w:rPr>
              <w:t xml:space="preserve">38420000-5 </w:t>
            </w:r>
          </w:p>
          <w:p w14:paraId="15B461A1" w14:textId="1B4C928B" w:rsidR="00424170" w:rsidRPr="00CD6243" w:rsidRDefault="00E024B2" w:rsidP="00E024B2">
            <w:pPr>
              <w:ind w:left="221" w:firstLine="63"/>
              <w:rPr>
                <w:rFonts w:ascii="Arial" w:hAnsi="Arial" w:cs="Arial"/>
                <w:b/>
                <w:bCs/>
              </w:rPr>
            </w:pPr>
            <w:r w:rsidRPr="00E024B2">
              <w:rPr>
                <w:rFonts w:ascii="Arial" w:hAnsi="Arial" w:cs="Arial"/>
                <w:sz w:val="22"/>
                <w:szCs w:val="22"/>
              </w:rPr>
              <w:t>38410000-2</w:t>
            </w:r>
            <w:r w:rsidRPr="00E024B2">
              <w:rPr>
                <w:rFonts w:ascii="Arial" w:hAnsi="Arial" w:cs="Arial"/>
              </w:rPr>
              <w:t xml:space="preserve"> </w:t>
            </w:r>
          </w:p>
        </w:tc>
      </w:tr>
    </w:tbl>
    <w:p w14:paraId="046F41EA" w14:textId="4CBA63D5" w:rsidR="00424170" w:rsidRDefault="00424170" w:rsidP="00424170">
      <w:pPr>
        <w:rPr>
          <w:rFonts w:ascii="Arial" w:hAnsi="Arial" w:cs="Arial"/>
        </w:rPr>
      </w:pPr>
    </w:p>
    <w:p w14:paraId="2594C117" w14:textId="77777777" w:rsidR="00072798" w:rsidRPr="00CD6243" w:rsidRDefault="00072798" w:rsidP="00424170">
      <w:pPr>
        <w:rPr>
          <w:rFonts w:ascii="Arial" w:hAnsi="Arial" w:cs="Arial"/>
        </w:rPr>
      </w:pPr>
    </w:p>
    <w:p w14:paraId="3B4064DB" w14:textId="66A5E6E3" w:rsidR="00424170" w:rsidRPr="00CD6243" w:rsidRDefault="00424170" w:rsidP="00F730CA">
      <w:pPr>
        <w:jc w:val="both"/>
        <w:rPr>
          <w:rFonts w:ascii="Arial" w:hAnsi="Arial" w:cs="Arial"/>
        </w:rPr>
      </w:pPr>
      <w:r w:rsidRPr="00CD6243">
        <w:rPr>
          <w:rFonts w:ascii="Arial" w:hAnsi="Arial" w:cs="Arial"/>
        </w:rPr>
        <w:t>Podstawowym celem zakupów jest doposażenie Inspekcji Ochrony Środowiska w sprzęt niezbędny do realizacji zadań wynikających z nałożonych zadań ustawowych. Przedmiotem zamówienia jest zakup zestawu pomiarowego –</w:t>
      </w:r>
      <w:r w:rsidR="00F730CA">
        <w:rPr>
          <w:rFonts w:ascii="Arial" w:hAnsi="Arial" w:cs="Arial"/>
        </w:rPr>
        <w:t xml:space="preserve"> </w:t>
      </w:r>
      <w:r w:rsidR="002A1059" w:rsidRPr="002A1059">
        <w:rPr>
          <w:rFonts w:ascii="Arial" w:hAnsi="Arial" w:cs="Arial"/>
        </w:rPr>
        <w:t>3 zestawów pyłomierzy do emisji wraz usługami niezbędnymi do ich prawidłowego użytkowania.</w:t>
      </w:r>
    </w:p>
    <w:p w14:paraId="3069FDE6" w14:textId="77777777" w:rsidR="00424170" w:rsidRPr="00CD6243" w:rsidRDefault="00424170" w:rsidP="00F730CA">
      <w:pPr>
        <w:jc w:val="both"/>
        <w:rPr>
          <w:rFonts w:ascii="Arial" w:hAnsi="Arial" w:cs="Arial"/>
        </w:rPr>
      </w:pPr>
    </w:p>
    <w:p w14:paraId="6D3E4050" w14:textId="34A5A9A6" w:rsidR="00424170" w:rsidRPr="00CD6243" w:rsidRDefault="00424170" w:rsidP="00F730CA">
      <w:pPr>
        <w:jc w:val="both"/>
        <w:rPr>
          <w:rFonts w:ascii="Arial" w:hAnsi="Arial" w:cs="Arial"/>
        </w:rPr>
      </w:pPr>
      <w:r w:rsidRPr="00CD6243">
        <w:rPr>
          <w:rFonts w:ascii="Arial" w:hAnsi="Arial" w:cs="Arial"/>
        </w:rPr>
        <w:t xml:space="preserve">Dodatkowo zamówienie obejmuje dostawę zestawów pomiarowych do wyznaczonego miejsca na terenie Polski. Zadaniem Wykonawcy Zamówienia będzie dostarczenie na koszt własny </w:t>
      </w:r>
      <w:r w:rsidR="00F730CA">
        <w:rPr>
          <w:rFonts w:ascii="Arial" w:hAnsi="Arial" w:cs="Arial"/>
        </w:rPr>
        <w:t xml:space="preserve">zestawów </w:t>
      </w:r>
      <w:r w:rsidRPr="00CD6243">
        <w:rPr>
          <w:rFonts w:ascii="Arial" w:hAnsi="Arial" w:cs="Arial"/>
        </w:rPr>
        <w:t>pyłomierzy we wskazane przez Zamawiającego miejsce na terenie Polski.</w:t>
      </w:r>
    </w:p>
    <w:p w14:paraId="08361C26" w14:textId="77777777" w:rsidR="00424170" w:rsidRPr="00CD6243" w:rsidRDefault="00424170" w:rsidP="00424170">
      <w:pPr>
        <w:keepNext/>
        <w:spacing w:line="360" w:lineRule="auto"/>
        <w:outlineLvl w:val="3"/>
        <w:rPr>
          <w:rFonts w:ascii="Arial" w:hAnsi="Arial" w:cs="Arial"/>
          <w:b/>
          <w:bCs/>
          <w:smallCaps/>
          <w:snapToGrid w:val="0"/>
          <w:spacing w:val="2"/>
          <w:position w:val="2"/>
        </w:rPr>
      </w:pPr>
    </w:p>
    <w:p w14:paraId="1EE2A49D" w14:textId="5C6DA610" w:rsidR="00424170" w:rsidRPr="00E22D27" w:rsidRDefault="00E22D27" w:rsidP="00E22D2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E22D27">
        <w:rPr>
          <w:rFonts w:ascii="Arial" w:hAnsi="Arial" w:cs="Arial"/>
          <w:bCs/>
        </w:rPr>
        <w:t xml:space="preserve">Poszczególne składowe (urządzenia, wyposażenie dodatkowe, oprogramowanie, serwis, szkolenia, materiały eksploatacyjne itd.) tworzą funkcjonalnie powiązany zestaw, który dopiero jako całość umożliwia wykonywanie pomiarów pyłu zgodnie z wymaganiami przepisów i metodyk referencyjnych. Z uwagi na charakter pomiarów środowiskowych pominięcie któregokolwiek z elementów skutkowałoby brakiem możliwości prawidłowej eksploatacji zestawów. Planowane jest nabycie trzech takich zestawów na potrzeby Oddziałów CLB w </w:t>
      </w:r>
      <w:r w:rsidR="00EB71AD">
        <w:rPr>
          <w:rFonts w:ascii="Arial" w:hAnsi="Arial" w:cs="Arial"/>
          <w:bCs/>
        </w:rPr>
        <w:t>Białymstoku, Rzeszowie i Bydgoszczy</w:t>
      </w:r>
      <w:r w:rsidRPr="00E22D27">
        <w:rPr>
          <w:rFonts w:ascii="Arial" w:hAnsi="Arial" w:cs="Arial"/>
          <w:bCs/>
        </w:rPr>
        <w:t>, co pozwoli na zapewnienie jednolitych, referencyjnych warunków prowadzenia pomiarów w skali kraju.</w:t>
      </w:r>
    </w:p>
    <w:p w14:paraId="77D1E775" w14:textId="77777777" w:rsidR="00424170" w:rsidRPr="00CD6243" w:rsidRDefault="00424170" w:rsidP="00424170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4AA97E32" w14:textId="77777777" w:rsidR="00424170" w:rsidRPr="00CD6243" w:rsidRDefault="00424170" w:rsidP="00424170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635B2665" w14:textId="77777777" w:rsidR="00424170" w:rsidRPr="00CD6243" w:rsidRDefault="00424170" w:rsidP="00424170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3ADCCF8D" w14:textId="47A139D8" w:rsidR="00424170" w:rsidRPr="00F730CA" w:rsidRDefault="00424170" w:rsidP="00EB71A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FF0000"/>
        </w:rPr>
      </w:pPr>
    </w:p>
    <w:tbl>
      <w:tblPr>
        <w:tblW w:w="5319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9"/>
        <w:gridCol w:w="5444"/>
        <w:gridCol w:w="963"/>
        <w:gridCol w:w="2034"/>
      </w:tblGrid>
      <w:tr w:rsidR="00424170" w:rsidRPr="00CD6243" w14:paraId="50A1CBA4" w14:textId="77777777" w:rsidTr="00EB71AD">
        <w:trPr>
          <w:trHeight w:val="995"/>
          <w:tblHeader/>
        </w:trPr>
        <w:tc>
          <w:tcPr>
            <w:tcW w:w="5000" w:type="pct"/>
            <w:gridSpan w:val="4"/>
            <w:shd w:val="clear" w:color="auto" w:fill="D9D9D9"/>
            <w:vAlign w:val="center"/>
          </w:tcPr>
          <w:p w14:paraId="7F610868" w14:textId="77777777" w:rsidR="00424170" w:rsidRPr="00CD6243" w:rsidRDefault="00424170" w:rsidP="00741FDC">
            <w:pPr>
              <w:spacing w:after="120"/>
              <w:jc w:val="center"/>
              <w:rPr>
                <w:rFonts w:ascii="Arial" w:hAnsi="Arial" w:cs="Arial"/>
                <w:b/>
                <w:iCs/>
              </w:rPr>
            </w:pPr>
            <w:r w:rsidRPr="00CD6243">
              <w:rPr>
                <w:rFonts w:ascii="Arial" w:hAnsi="Arial" w:cs="Arial"/>
                <w:b/>
                <w:iCs/>
              </w:rPr>
              <w:lastRenderedPageBreak/>
              <w:t>Wymagania szczegółowe dla poszczególnych elementów</w:t>
            </w:r>
          </w:p>
          <w:p w14:paraId="488C7CEF" w14:textId="77777777" w:rsidR="00424170" w:rsidRPr="00CD6243" w:rsidRDefault="00424170" w:rsidP="00741FDC">
            <w:pPr>
              <w:spacing w:after="12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CD6243">
              <w:rPr>
                <w:rFonts w:ascii="Arial" w:hAnsi="Arial" w:cs="Arial"/>
                <w:b/>
                <w:i/>
                <w:iCs/>
              </w:rPr>
              <w:t>Proszę określić czy oferowany produkt spełnia wymagania zamawiającego, a w oznaczonych pozycjach dokładnie określić parametry oferowane przez Wykonawcę</w:t>
            </w:r>
          </w:p>
        </w:tc>
      </w:tr>
      <w:tr w:rsidR="00424170" w:rsidRPr="00CD6243" w14:paraId="6D0C2A18" w14:textId="77777777" w:rsidTr="00EB71AD">
        <w:trPr>
          <w:trHeight w:val="1904"/>
          <w:tblHeader/>
        </w:trPr>
        <w:tc>
          <w:tcPr>
            <w:tcW w:w="622" w:type="pct"/>
            <w:shd w:val="clear" w:color="auto" w:fill="D9D9D9"/>
            <w:vAlign w:val="center"/>
          </w:tcPr>
          <w:p w14:paraId="6A0E4537" w14:textId="77777777" w:rsidR="00424170" w:rsidRPr="00CD6243" w:rsidRDefault="00424170" w:rsidP="00741FDC">
            <w:pPr>
              <w:jc w:val="center"/>
              <w:rPr>
                <w:rFonts w:ascii="Arial" w:hAnsi="Arial" w:cs="Arial"/>
                <w:b/>
              </w:rPr>
            </w:pPr>
            <w:r w:rsidRPr="00CD6243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824" w:type="pct"/>
            <w:shd w:val="clear" w:color="auto" w:fill="D9D9D9"/>
            <w:vAlign w:val="center"/>
          </w:tcPr>
          <w:p w14:paraId="40824BBD" w14:textId="77777777" w:rsidR="00424170" w:rsidRPr="00CD6243" w:rsidRDefault="00424170" w:rsidP="00741FDC">
            <w:pPr>
              <w:jc w:val="center"/>
              <w:rPr>
                <w:rFonts w:ascii="Arial" w:hAnsi="Arial" w:cs="Arial"/>
                <w:b/>
              </w:rPr>
            </w:pPr>
            <w:r w:rsidRPr="00CD6243">
              <w:rPr>
                <w:rFonts w:ascii="Arial" w:hAnsi="Arial" w:cs="Arial"/>
                <w:b/>
              </w:rPr>
              <w:t xml:space="preserve">Minimalne wymagania stawiane przez </w:t>
            </w:r>
            <w:r w:rsidRPr="00F730CA">
              <w:rPr>
                <w:rFonts w:ascii="Arial" w:hAnsi="Arial" w:cs="Arial"/>
                <w:b/>
              </w:rPr>
              <w:t>Zamawiającego</w:t>
            </w:r>
          </w:p>
        </w:tc>
        <w:tc>
          <w:tcPr>
            <w:tcW w:w="499" w:type="pct"/>
            <w:shd w:val="clear" w:color="auto" w:fill="D9D9D9"/>
            <w:vAlign w:val="center"/>
          </w:tcPr>
          <w:p w14:paraId="61A055B1" w14:textId="0F34F9AD" w:rsidR="00424170" w:rsidRPr="00CD6243" w:rsidRDefault="00424170" w:rsidP="00741FDC">
            <w:pPr>
              <w:jc w:val="center"/>
              <w:rPr>
                <w:rFonts w:ascii="Arial" w:hAnsi="Arial" w:cs="Arial"/>
                <w:b/>
                <w:kern w:val="16"/>
              </w:rPr>
            </w:pPr>
            <w:r w:rsidRPr="00CD6243">
              <w:rPr>
                <w:rFonts w:ascii="Arial" w:hAnsi="Arial" w:cs="Arial"/>
                <w:b/>
                <w:kern w:val="16"/>
              </w:rPr>
              <w:t xml:space="preserve">Liczba </w:t>
            </w:r>
          </w:p>
        </w:tc>
        <w:tc>
          <w:tcPr>
            <w:tcW w:w="1055" w:type="pct"/>
            <w:shd w:val="clear" w:color="auto" w:fill="D9D9D9"/>
            <w:vAlign w:val="center"/>
          </w:tcPr>
          <w:p w14:paraId="5F0464CE" w14:textId="77777777" w:rsidR="00424170" w:rsidRPr="00CD6243" w:rsidRDefault="00424170" w:rsidP="00741FDC">
            <w:pPr>
              <w:jc w:val="center"/>
              <w:rPr>
                <w:rFonts w:ascii="Arial" w:hAnsi="Arial" w:cs="Arial"/>
                <w:b/>
                <w:kern w:val="16"/>
              </w:rPr>
            </w:pPr>
            <w:r w:rsidRPr="00CD6243">
              <w:rPr>
                <w:rFonts w:ascii="Arial" w:hAnsi="Arial" w:cs="Arial"/>
                <w:b/>
                <w:kern w:val="16"/>
              </w:rPr>
              <w:t>Parametry oferowane przez Wykonawcę – należy wskazać czy spełnia (TAK/NIE)</w:t>
            </w:r>
          </w:p>
          <w:p w14:paraId="469C1631" w14:textId="77777777" w:rsidR="00424170" w:rsidRPr="00CD6243" w:rsidRDefault="00424170" w:rsidP="00741FDC">
            <w:pPr>
              <w:jc w:val="center"/>
              <w:rPr>
                <w:rFonts w:ascii="Arial" w:hAnsi="Arial" w:cs="Arial"/>
                <w:b/>
                <w:kern w:val="16"/>
              </w:rPr>
            </w:pPr>
            <w:r w:rsidRPr="00CD6243">
              <w:rPr>
                <w:rFonts w:ascii="Arial" w:hAnsi="Arial" w:cs="Arial"/>
                <w:b/>
                <w:kern w:val="16"/>
              </w:rPr>
              <w:t>lub wskazać dokładnie oferowany parametr</w:t>
            </w:r>
          </w:p>
        </w:tc>
      </w:tr>
      <w:tr w:rsidR="00424170" w:rsidRPr="00CD6243" w14:paraId="14F043B4" w14:textId="77777777" w:rsidTr="00EB7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986"/>
        </w:trPr>
        <w:tc>
          <w:tcPr>
            <w:tcW w:w="6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7C1D3" w14:textId="77777777" w:rsidR="00424170" w:rsidRPr="00CD6243" w:rsidRDefault="00424170" w:rsidP="00562262">
            <w:pPr>
              <w:pStyle w:val="Akapitzlist"/>
              <w:numPr>
                <w:ilvl w:val="0"/>
                <w:numId w:val="61"/>
              </w:numPr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8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936CBB" w14:textId="77777777" w:rsidR="00424170" w:rsidRPr="00CD6243" w:rsidRDefault="00424170" w:rsidP="00741FDC">
            <w:pPr>
              <w:spacing w:line="259" w:lineRule="auto"/>
              <w:ind w:left="29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Jednostka sterująca pyłomierza wraz z urządzeniem zasysającym próbkę</w:t>
            </w:r>
          </w:p>
          <w:p w14:paraId="7CBF1ACC" w14:textId="77777777" w:rsidR="00424170" w:rsidRPr="00CD6243" w:rsidRDefault="00424170" w:rsidP="00741FDC">
            <w:pPr>
              <w:spacing w:line="259" w:lineRule="auto"/>
              <w:ind w:left="29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Spełniająca poniższe warunki:</w:t>
            </w: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73EE48" w14:textId="6CA16D57" w:rsidR="00424170" w:rsidRPr="00CD6243" w:rsidRDefault="0028210D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ED7C64">
              <w:rPr>
                <w:rFonts w:ascii="Arial" w:hAnsi="Arial" w:cs="Arial"/>
              </w:rPr>
              <w:t xml:space="preserve"> szt.</w:t>
            </w:r>
          </w:p>
        </w:tc>
        <w:tc>
          <w:tcPr>
            <w:tcW w:w="10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8928D4" w14:textId="77777777" w:rsidR="00424170" w:rsidRPr="00CD6243" w:rsidRDefault="00424170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01DD60BC" w14:textId="77777777" w:rsidTr="00EB7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986"/>
        </w:trPr>
        <w:tc>
          <w:tcPr>
            <w:tcW w:w="6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621F70" w14:textId="71D99B32" w:rsidR="00424170" w:rsidRPr="00CD6243" w:rsidRDefault="005D1AB5" w:rsidP="005D1AB5">
            <w:pPr>
              <w:pStyle w:val="Akapitzlist"/>
              <w:spacing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1.1</w:t>
            </w:r>
          </w:p>
        </w:tc>
        <w:tc>
          <w:tcPr>
            <w:tcW w:w="28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5CFDBB" w14:textId="77777777" w:rsidR="00424170" w:rsidRPr="00CD6243" w:rsidRDefault="00424170" w:rsidP="00741FDC">
            <w:pPr>
              <w:spacing w:line="259" w:lineRule="auto"/>
              <w:ind w:left="29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urządzenie zawiera wszystkie podzespoły wymagane do izokinetycznej aspiracji mieszczące się w jednej obudowie (przeciw udarowa obudowa jednostki sterującej)</w:t>
            </w: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7EB3F2" w14:textId="6FBAF861" w:rsidR="00424170" w:rsidRPr="00CD6243" w:rsidRDefault="00F730CA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CA098E" w14:textId="77777777" w:rsidR="00424170" w:rsidRPr="00CD6243" w:rsidRDefault="00424170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39B6F376" w14:textId="77777777" w:rsidTr="00EB7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986"/>
        </w:trPr>
        <w:tc>
          <w:tcPr>
            <w:tcW w:w="6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4BF1A" w14:textId="447CF10A" w:rsidR="00424170" w:rsidRPr="00CD6243" w:rsidRDefault="005D1AB5" w:rsidP="005D1AB5">
            <w:pPr>
              <w:pStyle w:val="Akapitzlist"/>
              <w:spacing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1.2</w:t>
            </w:r>
          </w:p>
        </w:tc>
        <w:tc>
          <w:tcPr>
            <w:tcW w:w="28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B401C5" w14:textId="650A6897" w:rsidR="00424170" w:rsidRPr="00CD6243" w:rsidRDefault="00424170" w:rsidP="00741FDC">
            <w:pPr>
              <w:spacing w:line="259" w:lineRule="auto"/>
              <w:ind w:left="29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pomiar próbki pyłu o wartościach poniżej 50 mg/mu</w:t>
            </w:r>
            <w:r w:rsidRPr="00CD6243">
              <w:rPr>
                <w:rFonts w:ascii="Arial" w:hAnsi="Arial" w:cs="Arial"/>
                <w:vertAlign w:val="superscript"/>
              </w:rPr>
              <w:t>3</w:t>
            </w:r>
            <w:r w:rsidRPr="00CD6243">
              <w:rPr>
                <w:rFonts w:ascii="Arial" w:hAnsi="Arial" w:cs="Arial"/>
              </w:rPr>
              <w:t xml:space="preserve">  wykonywany zgodnie  z wymaganiami powołanych w Rozporządzeniu MŚ z dnia 30-10-2014 norm PN-EN 13284-1:2018 oraz PN-Z-04030-7:1994</w:t>
            </w:r>
            <w:r w:rsidR="00BF7F25">
              <w:rPr>
                <w:rFonts w:ascii="Arial" w:hAnsi="Arial" w:cs="Arial"/>
              </w:rPr>
              <w:t xml:space="preserve"> lub równoważne*</w:t>
            </w: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B4AB52" w14:textId="72D78497" w:rsidR="00424170" w:rsidRPr="00CD6243" w:rsidRDefault="00F730CA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1D50F2" w14:textId="77777777" w:rsidR="00424170" w:rsidRPr="00CD6243" w:rsidRDefault="00424170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5975E5B8" w14:textId="77777777" w:rsidTr="00EB7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986"/>
        </w:trPr>
        <w:tc>
          <w:tcPr>
            <w:tcW w:w="6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6BB67" w14:textId="7DA95D18" w:rsidR="00424170" w:rsidRPr="00CD6243" w:rsidRDefault="00B21B49" w:rsidP="005D1AB5">
            <w:pPr>
              <w:pStyle w:val="Akapitzlist"/>
              <w:spacing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1.3</w:t>
            </w:r>
          </w:p>
        </w:tc>
        <w:tc>
          <w:tcPr>
            <w:tcW w:w="28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03E7A" w14:textId="79EBC5A6" w:rsidR="00424170" w:rsidRPr="00CD6243" w:rsidRDefault="00424170" w:rsidP="00741FDC">
            <w:pPr>
              <w:spacing w:line="259" w:lineRule="auto"/>
              <w:ind w:left="29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doraźny, referencyjny (kondensacyjno-absorpcyjny) oraz (kontaktowy) pomiar wilgotności badanego gazu, zgodnie z wymaganiami normy PN-EN 14790:2017-04</w:t>
            </w:r>
            <w:r w:rsidR="00BF7F25">
              <w:rPr>
                <w:rFonts w:ascii="Arial" w:hAnsi="Arial" w:cs="Arial"/>
              </w:rPr>
              <w:t xml:space="preserve"> lub równoważne*</w:t>
            </w: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9A2EA" w14:textId="51068FAA" w:rsidR="00424170" w:rsidRPr="00CD6243" w:rsidRDefault="00F730CA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BC79F" w14:textId="77777777" w:rsidR="00424170" w:rsidRPr="00CD6243" w:rsidRDefault="00424170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20265727" w14:textId="77777777" w:rsidTr="00EB7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986"/>
        </w:trPr>
        <w:tc>
          <w:tcPr>
            <w:tcW w:w="6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A9E36" w14:textId="06C25A33" w:rsidR="00424170" w:rsidRPr="00CD6243" w:rsidRDefault="00B21B49" w:rsidP="005D1AB5">
            <w:pPr>
              <w:pStyle w:val="Akapitzlist"/>
              <w:spacing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1.4</w:t>
            </w:r>
          </w:p>
        </w:tc>
        <w:tc>
          <w:tcPr>
            <w:tcW w:w="28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43358" w14:textId="5E022AEB" w:rsidR="00424170" w:rsidRPr="00CD6243" w:rsidRDefault="00424170" w:rsidP="00741FDC">
            <w:pPr>
              <w:spacing w:line="259" w:lineRule="auto"/>
              <w:ind w:left="29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wyznaczanie prędkości i strumienia objętości badanego gazu metodą spiętrzeniową lub anemometryczną, zgodnie z wymaganiami normy PN-EN ISO 16911-1:2013</w:t>
            </w:r>
            <w:r w:rsidR="008703E1">
              <w:rPr>
                <w:rFonts w:ascii="Arial" w:hAnsi="Arial" w:cs="Arial"/>
              </w:rPr>
              <w:t xml:space="preserve"> </w:t>
            </w:r>
            <w:r w:rsidR="00BF7F25">
              <w:rPr>
                <w:rFonts w:ascii="Arial" w:hAnsi="Arial" w:cs="Arial"/>
              </w:rPr>
              <w:t>lub równoważne*</w:t>
            </w: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827383" w14:textId="03C23B83" w:rsidR="00424170" w:rsidRPr="00CD6243" w:rsidRDefault="00F730CA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96396F" w14:textId="77777777" w:rsidR="00424170" w:rsidRPr="00CD6243" w:rsidRDefault="00424170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23E4D274" w14:textId="77777777" w:rsidTr="00EB7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986"/>
        </w:trPr>
        <w:tc>
          <w:tcPr>
            <w:tcW w:w="6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A485C" w14:textId="586B1B66" w:rsidR="00424170" w:rsidRPr="00CD6243" w:rsidRDefault="00B21B49" w:rsidP="005D1AB5">
            <w:pPr>
              <w:pStyle w:val="Akapitzlist"/>
              <w:spacing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1.5</w:t>
            </w:r>
          </w:p>
        </w:tc>
        <w:tc>
          <w:tcPr>
            <w:tcW w:w="28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6DF6B" w14:textId="0B893939" w:rsidR="00424170" w:rsidRPr="00CD6243" w:rsidRDefault="00424170" w:rsidP="00741FDC">
            <w:pPr>
              <w:spacing w:line="259" w:lineRule="auto"/>
              <w:ind w:left="29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manualny oraz automatyczny pobór izokinetyczny strumienia próbki cząstek stałych z kontrolowanym, rzeczywistym natężeniem przepływu w zakresie od 1 m</w:t>
            </w:r>
            <w:r w:rsidRPr="00CD6243">
              <w:rPr>
                <w:rFonts w:ascii="Arial" w:hAnsi="Arial" w:cs="Arial"/>
                <w:vertAlign w:val="superscript"/>
              </w:rPr>
              <w:t>3</w:t>
            </w:r>
            <w:r w:rsidRPr="00CD6243">
              <w:rPr>
                <w:rFonts w:ascii="Arial" w:hAnsi="Arial" w:cs="Arial"/>
              </w:rPr>
              <w:t>/h do 10 m</w:t>
            </w:r>
            <w:r w:rsidRPr="00CD6243">
              <w:rPr>
                <w:rFonts w:ascii="Arial" w:hAnsi="Arial" w:cs="Arial"/>
                <w:vertAlign w:val="superscript"/>
              </w:rPr>
              <w:t>3</w:t>
            </w:r>
            <w:r w:rsidRPr="00CD6243">
              <w:rPr>
                <w:rFonts w:ascii="Arial" w:hAnsi="Arial" w:cs="Arial"/>
              </w:rPr>
              <w:t>/h potwierdzonym świadectwami wzorcowania (w zakresie co najmniej od 1 m</w:t>
            </w:r>
            <w:r w:rsidRPr="00CD6243">
              <w:rPr>
                <w:rFonts w:ascii="Arial" w:hAnsi="Arial" w:cs="Arial"/>
                <w:vertAlign w:val="superscript"/>
              </w:rPr>
              <w:t>3</w:t>
            </w:r>
            <w:r w:rsidRPr="00CD6243">
              <w:rPr>
                <w:rFonts w:ascii="Arial" w:hAnsi="Arial" w:cs="Arial"/>
              </w:rPr>
              <w:t>/h do 10 m</w:t>
            </w:r>
            <w:r w:rsidRPr="00CD6243">
              <w:rPr>
                <w:rFonts w:ascii="Arial" w:hAnsi="Arial" w:cs="Arial"/>
                <w:vertAlign w:val="superscript"/>
              </w:rPr>
              <w:t>3</w:t>
            </w:r>
            <w:r w:rsidRPr="00CD6243">
              <w:rPr>
                <w:rFonts w:ascii="Arial" w:hAnsi="Arial" w:cs="Arial"/>
              </w:rPr>
              <w:t xml:space="preserve">/h) , zgodnie z wymaganiami  norm  PN-EN 13284-1:2018; PN EN ISO16911-1:2013; PN EN 1948-1:2006; ISO 11338-1:2003; PN-EN 14791:2017; </w:t>
            </w:r>
            <w:r w:rsidRPr="00CD6243">
              <w:rPr>
                <w:rFonts w:ascii="Arial" w:hAnsi="Arial" w:cs="Arial"/>
              </w:rPr>
              <w:lastRenderedPageBreak/>
              <w:t>PN-EN 14792:2017; PN-EN 13211:2006; PN-EN 14385:2005</w:t>
            </w:r>
            <w:r w:rsidR="00BF7F25">
              <w:rPr>
                <w:rFonts w:ascii="Arial" w:hAnsi="Arial" w:cs="Arial"/>
              </w:rPr>
              <w:t xml:space="preserve"> lub równoważne*</w:t>
            </w: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15D839" w14:textId="4D71C065" w:rsidR="00424170" w:rsidRPr="00CD6243" w:rsidRDefault="00F730CA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-</w:t>
            </w:r>
          </w:p>
        </w:tc>
        <w:tc>
          <w:tcPr>
            <w:tcW w:w="10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14E012" w14:textId="77777777" w:rsidR="00424170" w:rsidRPr="00CD6243" w:rsidRDefault="00424170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2699992E" w14:textId="77777777" w:rsidTr="00EB7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986"/>
        </w:trPr>
        <w:tc>
          <w:tcPr>
            <w:tcW w:w="6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6A83A9" w14:textId="72849763" w:rsidR="00424170" w:rsidRPr="00CD6243" w:rsidRDefault="00B21B49" w:rsidP="005D1AB5">
            <w:pPr>
              <w:pStyle w:val="Akapitzlist"/>
              <w:spacing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1.6</w:t>
            </w:r>
          </w:p>
        </w:tc>
        <w:tc>
          <w:tcPr>
            <w:tcW w:w="28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9A3DD" w14:textId="77777777" w:rsidR="00424170" w:rsidRPr="00CD6243" w:rsidRDefault="00424170" w:rsidP="00741FDC">
            <w:pPr>
              <w:spacing w:line="259" w:lineRule="auto"/>
              <w:ind w:left="29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bieżąca wizualizacja parametrów charakteryzujących izokinetyczny pobór strumienia próbki, w tym wielkości mierzonych bezpośrednio oraz wyznaczonego współczynnika bieżącej izokinetyczności</w:t>
            </w: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03B56" w14:textId="1FEEB830" w:rsidR="00424170" w:rsidRPr="00CD6243" w:rsidRDefault="00F730CA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13B37" w14:textId="77777777" w:rsidR="00424170" w:rsidRPr="00CD6243" w:rsidRDefault="00424170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73A6D946" w14:textId="77777777" w:rsidTr="00EB7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986"/>
        </w:trPr>
        <w:tc>
          <w:tcPr>
            <w:tcW w:w="6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63846" w14:textId="1C4E10FA" w:rsidR="00424170" w:rsidRPr="00CD6243" w:rsidRDefault="00B21B49" w:rsidP="005D1AB5">
            <w:pPr>
              <w:pStyle w:val="Akapitzlist"/>
              <w:spacing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1.7</w:t>
            </w:r>
          </w:p>
        </w:tc>
        <w:tc>
          <w:tcPr>
            <w:tcW w:w="28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9C8F8" w14:textId="77777777" w:rsidR="00424170" w:rsidRPr="00CD6243" w:rsidRDefault="00424170" w:rsidP="00741FDC">
            <w:pPr>
              <w:spacing w:line="259" w:lineRule="auto"/>
              <w:ind w:left="29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raportowanie w postaci plików tekstowych,  już na poziomie jednostki sterującej, procesu poboru próbki, wyników pomiaru wilgotności, strumienia objętości gazu oraz wyników końcowych tj. stężenia i strumienia masy pyłu (po wprowadzeniu masy zebranego pyłu);</w:t>
            </w: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9FAF88" w14:textId="241CC695" w:rsidR="00424170" w:rsidRPr="00CD6243" w:rsidRDefault="00F730CA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DBB4A" w14:textId="77777777" w:rsidR="00424170" w:rsidRPr="00CD6243" w:rsidRDefault="00424170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31887565" w14:textId="77777777" w:rsidTr="00EB7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986"/>
        </w:trPr>
        <w:tc>
          <w:tcPr>
            <w:tcW w:w="6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A5900" w14:textId="3C7E0E06" w:rsidR="00424170" w:rsidRPr="00CD6243" w:rsidRDefault="00B21B49" w:rsidP="005D1AB5">
            <w:pPr>
              <w:pStyle w:val="Akapitzlist"/>
              <w:spacing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1.8</w:t>
            </w:r>
          </w:p>
        </w:tc>
        <w:tc>
          <w:tcPr>
            <w:tcW w:w="28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653788" w14:textId="77777777" w:rsidR="00424170" w:rsidRPr="00CD6243" w:rsidRDefault="00424170" w:rsidP="00741FDC">
            <w:pPr>
              <w:spacing w:line="259" w:lineRule="auto"/>
              <w:ind w:left="29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buforowe zasilanie akumulatorowe jednostki sterującej zapewniające pracę elektronicznych układów pomiarowych</w:t>
            </w: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030C6" w14:textId="7EFAFDFE" w:rsidR="00424170" w:rsidRPr="00CD6243" w:rsidRDefault="00F730CA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2C0A00" w14:textId="77777777" w:rsidR="00424170" w:rsidRPr="00CD6243" w:rsidRDefault="00424170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6470052B" w14:textId="77777777" w:rsidTr="00EB7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986"/>
        </w:trPr>
        <w:tc>
          <w:tcPr>
            <w:tcW w:w="6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C83E6" w14:textId="295656F8" w:rsidR="00424170" w:rsidRPr="00CD6243" w:rsidRDefault="00B21B49" w:rsidP="005D1AB5">
            <w:pPr>
              <w:pStyle w:val="Akapitzlist"/>
              <w:spacing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1.9</w:t>
            </w:r>
          </w:p>
        </w:tc>
        <w:tc>
          <w:tcPr>
            <w:tcW w:w="28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2CF117" w14:textId="51FBDF6D" w:rsidR="00424170" w:rsidRPr="00CD6243" w:rsidRDefault="00424170" w:rsidP="00741FDC">
            <w:pPr>
              <w:spacing w:line="259" w:lineRule="auto"/>
              <w:ind w:left="29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zapewnienie niepewności pomiaru ciśnień i temperatur nie gorszej niż 1% oraz objętości gazu nie gorszej niż 2% - potwierdzonych świadectwami wzorcowania, z godnie z wymaganiami norm PN 13284-1:2018; PN EN ISO</w:t>
            </w:r>
            <w:r w:rsidR="00D301F9">
              <w:rPr>
                <w:rFonts w:ascii="Arial" w:hAnsi="Arial" w:cs="Arial"/>
              </w:rPr>
              <w:t xml:space="preserve"> </w:t>
            </w:r>
            <w:r w:rsidRPr="00CD6243">
              <w:rPr>
                <w:rFonts w:ascii="Arial" w:hAnsi="Arial" w:cs="Arial"/>
              </w:rPr>
              <w:t>16911-1:2013; PN EN 1948-1:2006; ISO 11338-1:2003; 14791:2017; 14792:2017; 13211:2006; PN-EN 14385:2005</w:t>
            </w:r>
            <w:r w:rsidR="00BF7F25">
              <w:rPr>
                <w:rFonts w:ascii="Arial" w:hAnsi="Arial" w:cs="Arial"/>
              </w:rPr>
              <w:t xml:space="preserve"> lub równoważne*</w:t>
            </w: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9AD5C" w14:textId="7DEEFE7E" w:rsidR="00424170" w:rsidRPr="00CD6243" w:rsidRDefault="00F730CA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C907E" w14:textId="77777777" w:rsidR="00424170" w:rsidRPr="00CD6243" w:rsidRDefault="00424170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10F98767" w14:textId="77777777" w:rsidTr="00EB7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485"/>
        </w:trPr>
        <w:tc>
          <w:tcPr>
            <w:tcW w:w="6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8322D4" w14:textId="61E0C340" w:rsidR="00424170" w:rsidRPr="00CD6243" w:rsidRDefault="00B21B49" w:rsidP="005D1AB5">
            <w:pPr>
              <w:pStyle w:val="Akapitzlist"/>
              <w:spacing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1.10</w:t>
            </w:r>
          </w:p>
        </w:tc>
        <w:tc>
          <w:tcPr>
            <w:tcW w:w="28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DC018D" w14:textId="77777777" w:rsidR="00424170" w:rsidRPr="00CD6243" w:rsidRDefault="00424170" w:rsidP="00741FDC">
            <w:pPr>
              <w:spacing w:line="259" w:lineRule="auto"/>
              <w:ind w:left="29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menu ekranowe i komunikaty w jęz. polskim</w:t>
            </w: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342C3B" w14:textId="54A6267A" w:rsidR="00424170" w:rsidRPr="00CD6243" w:rsidRDefault="00F730CA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919B23" w14:textId="77777777" w:rsidR="00424170" w:rsidRPr="00CD6243" w:rsidRDefault="00424170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5E962EB4" w14:textId="77777777" w:rsidTr="00EB7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986"/>
        </w:trPr>
        <w:tc>
          <w:tcPr>
            <w:tcW w:w="6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CC2D4B" w14:textId="72DCEB44" w:rsidR="00424170" w:rsidRPr="00CD6243" w:rsidRDefault="00B21B49" w:rsidP="005D1AB5">
            <w:pPr>
              <w:pStyle w:val="Akapitzlist"/>
              <w:spacing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1.11</w:t>
            </w:r>
          </w:p>
        </w:tc>
        <w:tc>
          <w:tcPr>
            <w:tcW w:w="28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27CE5" w14:textId="77777777" w:rsidR="00424170" w:rsidRPr="00CD6243" w:rsidRDefault="00424170" w:rsidP="00741FDC">
            <w:pPr>
              <w:spacing w:line="259" w:lineRule="auto"/>
              <w:ind w:left="29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akceptacja wyposażenia zewnętrznego (np. osprzęt toru aspiracji) już posiadanego, a pochodzącego z produkcji EMIO Wrocław (np. agregat zasysający typu AZ-15, aspiracyjne sondy prędkościowe, rurki spiętrzające)</w:t>
            </w: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AE578C" w14:textId="051EF628" w:rsidR="00424170" w:rsidRPr="00CD6243" w:rsidRDefault="00F730CA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618773" w14:textId="77777777" w:rsidR="00424170" w:rsidRPr="00CD6243" w:rsidRDefault="00424170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22C951B1" w14:textId="77777777" w:rsidTr="00EB7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986"/>
        </w:trPr>
        <w:tc>
          <w:tcPr>
            <w:tcW w:w="6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A86C2" w14:textId="61A52D43" w:rsidR="00424170" w:rsidRPr="00CD6243" w:rsidRDefault="00B21B49" w:rsidP="005D1AB5">
            <w:pPr>
              <w:pStyle w:val="Akapitzlist"/>
              <w:spacing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1.12</w:t>
            </w:r>
          </w:p>
        </w:tc>
        <w:tc>
          <w:tcPr>
            <w:tcW w:w="28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0925F" w14:textId="77777777" w:rsidR="00424170" w:rsidRPr="00CD6243" w:rsidRDefault="00424170" w:rsidP="00741FDC">
            <w:pPr>
              <w:spacing w:line="259" w:lineRule="auto"/>
              <w:ind w:left="29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 xml:space="preserve">akceptacja dowolnych źródeł wymuszenia przepływu </w:t>
            </w:r>
            <w:proofErr w:type="spellStart"/>
            <w:r w:rsidRPr="00CD6243">
              <w:rPr>
                <w:rFonts w:ascii="Arial" w:hAnsi="Arial" w:cs="Arial"/>
              </w:rPr>
              <w:t>aspirowanego</w:t>
            </w:r>
            <w:proofErr w:type="spellEnd"/>
            <w:r w:rsidRPr="00CD6243">
              <w:rPr>
                <w:rFonts w:ascii="Arial" w:hAnsi="Arial" w:cs="Arial"/>
              </w:rPr>
              <w:t xml:space="preserve"> strumienia zapylonego gazu;</w:t>
            </w: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DC34CF" w14:textId="0FD61C39" w:rsidR="00424170" w:rsidRPr="00CD6243" w:rsidRDefault="00F730CA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2AB0F" w14:textId="77777777" w:rsidR="00424170" w:rsidRPr="00CD6243" w:rsidRDefault="00424170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42B202F2" w14:textId="77777777" w:rsidTr="00EB7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986"/>
        </w:trPr>
        <w:tc>
          <w:tcPr>
            <w:tcW w:w="6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FB4B7" w14:textId="4C451062" w:rsidR="00424170" w:rsidRPr="00CD6243" w:rsidRDefault="00B21B49" w:rsidP="005D1AB5">
            <w:pPr>
              <w:pStyle w:val="Akapitzlist"/>
              <w:spacing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1.13</w:t>
            </w:r>
          </w:p>
        </w:tc>
        <w:tc>
          <w:tcPr>
            <w:tcW w:w="28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499E9" w14:textId="77777777" w:rsidR="00424170" w:rsidRPr="00CD6243" w:rsidRDefault="00424170" w:rsidP="00741FDC">
            <w:pPr>
              <w:spacing w:line="259" w:lineRule="auto"/>
              <w:ind w:left="29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możliwość weryfikacji poprawnego działania urządzenia na poziomie odbioru po dokonanym serwisie;</w:t>
            </w: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159C8" w14:textId="24057952" w:rsidR="00424170" w:rsidRPr="00CD6243" w:rsidRDefault="00F730CA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7E3B33" w14:textId="77777777" w:rsidR="00424170" w:rsidRPr="00CD6243" w:rsidRDefault="00424170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6D550215" w14:textId="77777777" w:rsidTr="00EB7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986"/>
        </w:trPr>
        <w:tc>
          <w:tcPr>
            <w:tcW w:w="6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27DB93" w14:textId="45C9E7E6" w:rsidR="00424170" w:rsidRPr="00CD6243" w:rsidRDefault="00B21B49" w:rsidP="005D1AB5">
            <w:pPr>
              <w:pStyle w:val="Akapitzlist"/>
              <w:spacing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1.14</w:t>
            </w:r>
          </w:p>
        </w:tc>
        <w:tc>
          <w:tcPr>
            <w:tcW w:w="28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1F7231" w14:textId="77777777" w:rsidR="00424170" w:rsidRPr="00CD6243" w:rsidRDefault="00424170" w:rsidP="00741FDC">
            <w:pPr>
              <w:spacing w:line="259" w:lineRule="auto"/>
              <w:ind w:left="29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świadectwa wzorcowania na wszystkie układy pomiarowe w pełnym zakresie pomiarowym, wystawione  przez akredytowane laboratorium wzorcujące z siedzibą  w Polsce;</w:t>
            </w: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6C88D5" w14:textId="010C04A0" w:rsidR="00424170" w:rsidRPr="00CD6243" w:rsidRDefault="00F730CA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CA34B6" w14:textId="77777777" w:rsidR="00424170" w:rsidRPr="00CD6243" w:rsidRDefault="00424170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4914BC41" w14:textId="77777777" w:rsidTr="00EB7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674"/>
        </w:trPr>
        <w:tc>
          <w:tcPr>
            <w:tcW w:w="6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3DC2E8" w14:textId="5A528ADD" w:rsidR="00424170" w:rsidRPr="00CD6243" w:rsidRDefault="00B21B49" w:rsidP="005D1AB5">
            <w:pPr>
              <w:pStyle w:val="Akapitzlist"/>
              <w:spacing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1.15</w:t>
            </w:r>
          </w:p>
        </w:tc>
        <w:tc>
          <w:tcPr>
            <w:tcW w:w="28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B320B" w14:textId="6E72570C" w:rsidR="00424170" w:rsidRPr="00CD6243" w:rsidRDefault="00424170" w:rsidP="00741FDC">
            <w:pPr>
              <w:spacing w:line="259" w:lineRule="auto"/>
              <w:ind w:left="29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 xml:space="preserve">bezpłatna adiustacja i wzorcowanie po upływie </w:t>
            </w:r>
            <w:r w:rsidR="0085729B">
              <w:rPr>
                <w:rFonts w:ascii="Arial" w:hAnsi="Arial" w:cs="Arial"/>
              </w:rPr>
              <w:t>36</w:t>
            </w:r>
            <w:r w:rsidRPr="00CD6243">
              <w:rPr>
                <w:rFonts w:ascii="Arial" w:hAnsi="Arial" w:cs="Arial"/>
              </w:rPr>
              <w:t xml:space="preserve"> miesięcy</w:t>
            </w: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BC243" w14:textId="451A2CB1" w:rsidR="00424170" w:rsidRPr="00CD6243" w:rsidRDefault="00F730CA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085E41" w14:textId="77777777" w:rsidR="00424170" w:rsidRPr="00CD6243" w:rsidRDefault="00424170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73245AE4" w14:textId="77777777" w:rsidTr="00EB7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786"/>
        </w:trPr>
        <w:tc>
          <w:tcPr>
            <w:tcW w:w="6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86DEE2" w14:textId="6EABD1EA" w:rsidR="00424170" w:rsidRPr="00CD6243" w:rsidRDefault="00B21B49" w:rsidP="005D1AB5">
            <w:pPr>
              <w:pStyle w:val="Akapitzlist"/>
              <w:spacing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1.16</w:t>
            </w:r>
          </w:p>
        </w:tc>
        <w:tc>
          <w:tcPr>
            <w:tcW w:w="28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152B4" w14:textId="77777777" w:rsidR="00424170" w:rsidRPr="00CD6243" w:rsidRDefault="00424170" w:rsidP="00741FDC">
            <w:pPr>
              <w:spacing w:line="259" w:lineRule="auto"/>
              <w:ind w:left="29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serwis gwarancyjny i pogwarancyjny wykonywany w Polsce, w terminie do 21 dni roboczych od daty zgłoszenia wady</w:t>
            </w: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E8B9F" w14:textId="18314F7B" w:rsidR="00424170" w:rsidRPr="00CD6243" w:rsidRDefault="00F730CA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EF3080" w14:textId="77777777" w:rsidR="00424170" w:rsidRPr="00CD6243" w:rsidRDefault="00424170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7AD91ABE" w14:textId="77777777" w:rsidTr="00EB7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986"/>
        </w:trPr>
        <w:tc>
          <w:tcPr>
            <w:tcW w:w="6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BFC61A" w14:textId="0583F9AB" w:rsidR="00424170" w:rsidRPr="00CD6243" w:rsidRDefault="005D1AB5" w:rsidP="005D1AB5">
            <w:pPr>
              <w:pStyle w:val="Akapitzlist"/>
              <w:spacing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28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FC0C4" w14:textId="6B337A00" w:rsidR="00424170" w:rsidRPr="00CD6243" w:rsidRDefault="00424170" w:rsidP="00741FDC">
            <w:pPr>
              <w:spacing w:line="259" w:lineRule="auto"/>
              <w:ind w:left="29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oprogramowanie narzędziowe do szacowania niepewności pomiaru stężenia i strumienia masy pyłu wraz z możliwością modyfikacji danych z pomiaru wielkości bezpośrednich</w:t>
            </w:r>
            <w:r w:rsidR="00F16135">
              <w:rPr>
                <w:rFonts w:ascii="Arial" w:hAnsi="Arial" w:cs="Arial"/>
              </w:rPr>
              <w:t xml:space="preserve"> z uwzględnieniem pomiarów prędkości metodą spiętrzeniową i anemometryczną oraz zawilżenia gazów metodą kondensacyjno – absorpcyjną i kontaktową.</w:t>
            </w: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2F991" w14:textId="45691D9A" w:rsidR="00424170" w:rsidRPr="00CD6243" w:rsidRDefault="0028210D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ED7C64">
              <w:rPr>
                <w:rFonts w:ascii="Arial" w:hAnsi="Arial" w:cs="Arial"/>
              </w:rPr>
              <w:t xml:space="preserve"> szt.</w:t>
            </w:r>
          </w:p>
        </w:tc>
        <w:tc>
          <w:tcPr>
            <w:tcW w:w="10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D0BC3" w14:textId="77777777" w:rsidR="00424170" w:rsidRPr="00CD6243" w:rsidRDefault="00424170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5D7974DD" w14:textId="77777777" w:rsidTr="00EB7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648"/>
        </w:trPr>
        <w:tc>
          <w:tcPr>
            <w:tcW w:w="6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E3E23B" w14:textId="330DD915" w:rsidR="00424170" w:rsidRPr="00CD6243" w:rsidRDefault="005D1AB5" w:rsidP="005D1AB5">
            <w:pPr>
              <w:pStyle w:val="Akapitzlist"/>
              <w:spacing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3</w:t>
            </w:r>
          </w:p>
        </w:tc>
        <w:tc>
          <w:tcPr>
            <w:tcW w:w="28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6AF156" w14:textId="77777777" w:rsidR="00424170" w:rsidRPr="00CD6243" w:rsidRDefault="00424170" w:rsidP="00741FDC">
            <w:pPr>
              <w:spacing w:line="259" w:lineRule="auto"/>
              <w:ind w:left="29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Separator wilgoci z przewodem</w:t>
            </w: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94C7B" w14:textId="16BB54B6" w:rsidR="00424170" w:rsidRPr="00CD6243" w:rsidRDefault="0028210D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ED7C64">
              <w:rPr>
                <w:rFonts w:ascii="Arial" w:hAnsi="Arial" w:cs="Arial"/>
              </w:rPr>
              <w:t xml:space="preserve"> </w:t>
            </w:r>
            <w:proofErr w:type="spellStart"/>
            <w:r w:rsidR="00ED7C64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0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B7D52A" w14:textId="77777777" w:rsidR="00424170" w:rsidRPr="00CD6243" w:rsidRDefault="00424170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68A328A6" w14:textId="77777777" w:rsidTr="00EB7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986"/>
        </w:trPr>
        <w:tc>
          <w:tcPr>
            <w:tcW w:w="5000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851C80" w14:textId="77777777" w:rsidR="00424170" w:rsidRPr="00CD6243" w:rsidRDefault="00424170" w:rsidP="00741FDC">
            <w:pPr>
              <w:spacing w:line="259" w:lineRule="auto"/>
              <w:ind w:left="29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  <w:b/>
              </w:rPr>
              <w:t>Wspólne wyposażenie dla  poboru  próbki pyłu oraz próbki z fazy lotnej w strumieniu głównym, izokinetycznie a także w strumieniu bocznym</w:t>
            </w:r>
          </w:p>
        </w:tc>
      </w:tr>
      <w:tr w:rsidR="00424170" w:rsidRPr="00CD6243" w14:paraId="22B48825" w14:textId="77777777" w:rsidTr="00EB7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986"/>
        </w:trPr>
        <w:tc>
          <w:tcPr>
            <w:tcW w:w="6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5B5373" w14:textId="77777777" w:rsidR="00424170" w:rsidRPr="00CD6243" w:rsidRDefault="00424170" w:rsidP="00562262">
            <w:pPr>
              <w:pStyle w:val="Akapitzlist"/>
              <w:numPr>
                <w:ilvl w:val="0"/>
                <w:numId w:val="62"/>
              </w:numPr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8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D593E" w14:textId="109E87E2" w:rsidR="00424170" w:rsidRPr="00CD6243" w:rsidRDefault="00424170" w:rsidP="00741FDC">
            <w:pPr>
              <w:spacing w:line="259" w:lineRule="auto"/>
              <w:ind w:left="29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Aspiracyjna sonda prędkościowa typ S, fi 38 mm, dł. 1,5 m, z torem poboru z tytanu, ogrzewana, z wbudowaną sondą temperatury, jarzmem, transformatorem zasilającym, z regulatorem temperatury, ze świadectwem wyznaczania stałej K wystawionym  przez akredytowane laboratorium wzorcujące</w:t>
            </w: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559AC" w14:textId="255B9AE1" w:rsidR="00424170" w:rsidRPr="00CD6243" w:rsidRDefault="0085729B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ED7C64">
              <w:rPr>
                <w:rFonts w:ascii="Arial" w:hAnsi="Arial" w:cs="Arial"/>
              </w:rPr>
              <w:t xml:space="preserve"> szt.</w:t>
            </w:r>
          </w:p>
        </w:tc>
        <w:tc>
          <w:tcPr>
            <w:tcW w:w="10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DCD2A" w14:textId="77777777" w:rsidR="00424170" w:rsidRPr="00CD6243" w:rsidRDefault="00424170" w:rsidP="00741FDC">
            <w:pPr>
              <w:spacing w:line="259" w:lineRule="auto"/>
              <w:ind w:left="29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171292DD" w14:textId="77777777" w:rsidTr="00EB7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541"/>
        </w:trPr>
        <w:tc>
          <w:tcPr>
            <w:tcW w:w="6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D7BCA7" w14:textId="77777777" w:rsidR="00424170" w:rsidRPr="00CD6243" w:rsidRDefault="00424170" w:rsidP="00562262">
            <w:pPr>
              <w:pStyle w:val="Akapitzlist"/>
              <w:numPr>
                <w:ilvl w:val="0"/>
                <w:numId w:val="62"/>
              </w:numPr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8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CF18A" w14:textId="77777777" w:rsidR="00424170" w:rsidRPr="00CD6243" w:rsidRDefault="00424170" w:rsidP="00741FDC">
            <w:pPr>
              <w:spacing w:line="259" w:lineRule="auto"/>
              <w:ind w:left="24" w:firstLine="5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Separator pyłu, do filtracji zewnątrzkanałowej, ogrzewany, z torem poboru z tytanu, z regulatorem temperatury , z transformatorem zasilającym, na wkłady płaskie fi 50 mm, z dwoma zestawami sita w oprawce</w:t>
            </w: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B0EAE" w14:textId="19AFFF82" w:rsidR="00424170" w:rsidRPr="00CD6243" w:rsidRDefault="0085729B" w:rsidP="00741FDC">
            <w:pPr>
              <w:spacing w:line="259" w:lineRule="auto"/>
              <w:ind w:left="24" w:firstLine="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ED7C64">
              <w:rPr>
                <w:rFonts w:ascii="Arial" w:hAnsi="Arial" w:cs="Arial"/>
              </w:rPr>
              <w:t xml:space="preserve"> szt.</w:t>
            </w:r>
          </w:p>
        </w:tc>
        <w:tc>
          <w:tcPr>
            <w:tcW w:w="10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F07FF" w14:textId="77777777" w:rsidR="00424170" w:rsidRPr="00CD6243" w:rsidRDefault="00424170" w:rsidP="00741FDC">
            <w:pPr>
              <w:spacing w:line="259" w:lineRule="auto"/>
              <w:ind w:left="24" w:firstLine="5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04BF6EB7" w14:textId="77777777" w:rsidTr="00EB7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727"/>
        </w:trPr>
        <w:tc>
          <w:tcPr>
            <w:tcW w:w="6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8D7DD" w14:textId="77777777" w:rsidR="00424170" w:rsidRPr="00CD6243" w:rsidRDefault="00424170" w:rsidP="00562262">
            <w:pPr>
              <w:pStyle w:val="Akapitzlist"/>
              <w:numPr>
                <w:ilvl w:val="0"/>
                <w:numId w:val="62"/>
              </w:numPr>
              <w:spacing w:after="160"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8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E203E" w14:textId="77777777" w:rsidR="00424170" w:rsidRPr="00CD6243" w:rsidRDefault="00424170" w:rsidP="00741FDC">
            <w:pPr>
              <w:spacing w:line="259" w:lineRule="auto"/>
              <w:ind w:left="24" w:right="10" w:firstLine="5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Separator pyłu tytanowy, fi 50 mm, na wkłady płaskie (do filtracji wewnątrzkanałowej)</w:t>
            </w: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78DAA" w14:textId="3A8B4823" w:rsidR="00424170" w:rsidRPr="00CD6243" w:rsidRDefault="0085729B" w:rsidP="00741FDC">
            <w:pPr>
              <w:spacing w:line="259" w:lineRule="auto"/>
              <w:ind w:left="24" w:right="10" w:firstLine="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ED7C64">
              <w:rPr>
                <w:rFonts w:ascii="Arial" w:hAnsi="Arial" w:cs="Arial"/>
              </w:rPr>
              <w:t xml:space="preserve"> szt.</w:t>
            </w:r>
          </w:p>
        </w:tc>
        <w:tc>
          <w:tcPr>
            <w:tcW w:w="10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1293DE" w14:textId="77777777" w:rsidR="00424170" w:rsidRPr="00CD6243" w:rsidRDefault="00424170" w:rsidP="00741FDC">
            <w:pPr>
              <w:spacing w:line="259" w:lineRule="auto"/>
              <w:ind w:left="24" w:right="10" w:firstLine="5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6738E22B" w14:textId="77777777" w:rsidTr="00EB7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727"/>
        </w:trPr>
        <w:tc>
          <w:tcPr>
            <w:tcW w:w="6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70566" w14:textId="77777777" w:rsidR="00424170" w:rsidRPr="00CD6243" w:rsidRDefault="00424170" w:rsidP="00562262">
            <w:pPr>
              <w:pStyle w:val="Akapitzlist"/>
              <w:numPr>
                <w:ilvl w:val="0"/>
                <w:numId w:val="62"/>
              </w:numPr>
              <w:spacing w:after="160"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8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6E643" w14:textId="77777777" w:rsidR="00424170" w:rsidRPr="00CD6243" w:rsidRDefault="00424170" w:rsidP="00741FDC">
            <w:pPr>
              <w:spacing w:line="259" w:lineRule="auto"/>
              <w:ind w:left="24" w:right="10" w:firstLine="5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 xml:space="preserve">Separator pyłu tytanowy, fi 30 mm, na wkłady </w:t>
            </w:r>
            <w:proofErr w:type="spellStart"/>
            <w:r w:rsidRPr="00CD6243">
              <w:rPr>
                <w:rFonts w:ascii="Arial" w:hAnsi="Arial" w:cs="Arial"/>
              </w:rPr>
              <w:t>gilzowe</w:t>
            </w:r>
            <w:proofErr w:type="spellEnd"/>
            <w:r w:rsidRPr="00CD6243">
              <w:rPr>
                <w:rFonts w:ascii="Arial" w:hAnsi="Arial" w:cs="Arial"/>
              </w:rPr>
              <w:t xml:space="preserve"> 19mm x 90mm (do filtracji wewnątrzkanałowej)</w:t>
            </w: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9C4168" w14:textId="5E47F880" w:rsidR="00424170" w:rsidRPr="00CD6243" w:rsidRDefault="0085729B" w:rsidP="00741FDC">
            <w:pPr>
              <w:spacing w:line="259" w:lineRule="auto"/>
              <w:ind w:left="24" w:right="10" w:firstLine="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ED7C64">
              <w:rPr>
                <w:rFonts w:ascii="Arial" w:hAnsi="Arial" w:cs="Arial"/>
              </w:rPr>
              <w:t xml:space="preserve"> szt.</w:t>
            </w:r>
          </w:p>
        </w:tc>
        <w:tc>
          <w:tcPr>
            <w:tcW w:w="10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5D493" w14:textId="77777777" w:rsidR="00424170" w:rsidRPr="00CD6243" w:rsidRDefault="00424170" w:rsidP="00741FDC">
            <w:pPr>
              <w:spacing w:line="259" w:lineRule="auto"/>
              <w:ind w:left="24" w:right="10" w:firstLine="5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2B27E01C" w14:textId="77777777" w:rsidTr="00EB7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639"/>
        </w:trPr>
        <w:tc>
          <w:tcPr>
            <w:tcW w:w="6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97280" w14:textId="77777777" w:rsidR="00424170" w:rsidRPr="00CD6243" w:rsidRDefault="00424170" w:rsidP="00562262">
            <w:pPr>
              <w:pStyle w:val="Akapitzlist"/>
              <w:numPr>
                <w:ilvl w:val="0"/>
                <w:numId w:val="62"/>
              </w:numPr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8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BA5B08" w14:textId="7D618C75" w:rsidR="00424170" w:rsidRPr="00CD6243" w:rsidRDefault="00424170" w:rsidP="00741FDC">
            <w:pPr>
              <w:spacing w:line="259" w:lineRule="auto"/>
              <w:ind w:left="24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Końcówki aspiracyjne, 5 sztuk (</w:t>
            </w:r>
            <w:proofErr w:type="spellStart"/>
            <w:r w:rsidRPr="00CD6243">
              <w:rPr>
                <w:rFonts w:ascii="Arial" w:hAnsi="Arial" w:cs="Arial"/>
              </w:rPr>
              <w:t>kpl</w:t>
            </w:r>
            <w:proofErr w:type="spellEnd"/>
            <w:r w:rsidRPr="00CD6243">
              <w:rPr>
                <w:rFonts w:ascii="Arial" w:hAnsi="Arial" w:cs="Arial"/>
              </w:rPr>
              <w:t xml:space="preserve">), tytanowe w tym o </w:t>
            </w:r>
            <w:r w:rsidRPr="0028210D">
              <w:rPr>
                <w:rFonts w:ascii="Arial" w:hAnsi="Arial" w:cs="Arial"/>
              </w:rPr>
              <w:t xml:space="preserve">średnicy </w:t>
            </w:r>
            <w:r w:rsidR="00B14564" w:rsidRPr="0028210D">
              <w:rPr>
                <w:rFonts w:ascii="Arial" w:hAnsi="Arial" w:cs="Arial"/>
              </w:rPr>
              <w:t xml:space="preserve">8mm, </w:t>
            </w:r>
            <w:r w:rsidRPr="0028210D">
              <w:rPr>
                <w:rFonts w:ascii="Arial" w:hAnsi="Arial" w:cs="Arial"/>
              </w:rPr>
              <w:t>10 mm,</w:t>
            </w:r>
            <w:r w:rsidR="00B14564" w:rsidRPr="0028210D">
              <w:rPr>
                <w:rFonts w:ascii="Arial" w:hAnsi="Arial" w:cs="Arial"/>
              </w:rPr>
              <w:t xml:space="preserve"> </w:t>
            </w:r>
            <w:r w:rsidRPr="0028210D">
              <w:rPr>
                <w:rFonts w:ascii="Arial" w:hAnsi="Arial" w:cs="Arial"/>
              </w:rPr>
              <w:t>13 mm,</w:t>
            </w:r>
            <w:r w:rsidR="00B14564" w:rsidRPr="0028210D">
              <w:rPr>
                <w:rFonts w:ascii="Arial" w:hAnsi="Arial" w:cs="Arial"/>
              </w:rPr>
              <w:t xml:space="preserve"> </w:t>
            </w:r>
            <w:r w:rsidRPr="0028210D">
              <w:rPr>
                <w:rFonts w:ascii="Arial" w:hAnsi="Arial" w:cs="Arial"/>
              </w:rPr>
              <w:t xml:space="preserve">16 </w:t>
            </w:r>
            <w:r w:rsidRPr="00CD6243">
              <w:rPr>
                <w:rFonts w:ascii="Arial" w:hAnsi="Arial" w:cs="Arial"/>
              </w:rPr>
              <w:t>mm,</w:t>
            </w:r>
            <w:r w:rsidR="00B14564">
              <w:rPr>
                <w:rFonts w:ascii="Arial" w:hAnsi="Arial" w:cs="Arial"/>
              </w:rPr>
              <w:t xml:space="preserve"> </w:t>
            </w:r>
            <w:r w:rsidRPr="00CD6243">
              <w:rPr>
                <w:rFonts w:ascii="Arial" w:hAnsi="Arial" w:cs="Arial"/>
              </w:rPr>
              <w:t>20 mm</w:t>
            </w:r>
            <w:r w:rsidR="00875887">
              <w:rPr>
                <w:rFonts w:ascii="Arial" w:hAnsi="Arial" w:cs="Arial"/>
              </w:rPr>
              <w:t xml:space="preserve"> wraz ze świadectwem sprawdzenia i zgodności z normą </w:t>
            </w:r>
            <w:r w:rsidR="00875887" w:rsidRPr="00CD6243">
              <w:rPr>
                <w:rFonts w:ascii="Arial" w:hAnsi="Arial" w:cs="Arial"/>
              </w:rPr>
              <w:t>PN 13284-1:2018</w:t>
            </w:r>
            <w:r w:rsidR="00875887">
              <w:rPr>
                <w:rFonts w:ascii="Arial" w:hAnsi="Arial" w:cs="Arial"/>
              </w:rPr>
              <w:t xml:space="preserve"> oraz </w:t>
            </w:r>
            <w:r w:rsidR="00875887" w:rsidRPr="00875887">
              <w:rPr>
                <w:rFonts w:ascii="Arial" w:hAnsi="Arial" w:cs="Arial"/>
              </w:rPr>
              <w:t>PN-Z-04030-7:1994</w:t>
            </w:r>
            <w:r w:rsidR="00BF7F25">
              <w:rPr>
                <w:rFonts w:ascii="Arial" w:hAnsi="Arial" w:cs="Arial"/>
              </w:rPr>
              <w:t xml:space="preserve"> lub równoważne*</w:t>
            </w: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34D80" w14:textId="0A1528CF" w:rsidR="00424170" w:rsidRPr="00CD6243" w:rsidRDefault="0085729B" w:rsidP="00741FDC">
            <w:pPr>
              <w:spacing w:line="259" w:lineRule="auto"/>
              <w:ind w:left="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28210D">
              <w:rPr>
                <w:rFonts w:ascii="Arial" w:hAnsi="Arial" w:cs="Arial"/>
              </w:rPr>
              <w:t xml:space="preserve"> </w:t>
            </w:r>
            <w:proofErr w:type="spellStart"/>
            <w:r w:rsidR="0028210D">
              <w:rPr>
                <w:rFonts w:ascii="Arial" w:hAnsi="Arial" w:cs="Arial"/>
              </w:rPr>
              <w:t>kpl</w:t>
            </w:r>
            <w:proofErr w:type="spellEnd"/>
            <w:r w:rsidR="00ED7C64">
              <w:rPr>
                <w:rFonts w:ascii="Arial" w:hAnsi="Arial" w:cs="Arial"/>
              </w:rPr>
              <w:t>.</w:t>
            </w:r>
          </w:p>
        </w:tc>
        <w:tc>
          <w:tcPr>
            <w:tcW w:w="10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00EA43" w14:textId="77777777" w:rsidR="00424170" w:rsidRPr="00CD6243" w:rsidRDefault="00424170" w:rsidP="00741FDC">
            <w:pPr>
              <w:spacing w:line="259" w:lineRule="auto"/>
              <w:ind w:left="24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57418A0A" w14:textId="77777777" w:rsidTr="00EB7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459"/>
        </w:trPr>
        <w:tc>
          <w:tcPr>
            <w:tcW w:w="6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CD6EDC" w14:textId="77777777" w:rsidR="00424170" w:rsidRPr="00CD6243" w:rsidRDefault="00424170" w:rsidP="00562262">
            <w:pPr>
              <w:pStyle w:val="Akapitzlist"/>
              <w:numPr>
                <w:ilvl w:val="0"/>
                <w:numId w:val="62"/>
              </w:numPr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8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22BBD8" w14:textId="77777777" w:rsidR="00424170" w:rsidRPr="00CD6243" w:rsidRDefault="00424170" w:rsidP="00741FDC">
            <w:pPr>
              <w:spacing w:line="259" w:lineRule="auto"/>
              <w:ind w:left="24" w:hanging="10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Podpora sondy i separatora</w:t>
            </w: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8D4A13" w14:textId="3DF051FA" w:rsidR="00424170" w:rsidRPr="00CD6243" w:rsidRDefault="00562262" w:rsidP="00741FDC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ED7C64">
              <w:rPr>
                <w:rFonts w:ascii="Arial" w:hAnsi="Arial" w:cs="Arial"/>
              </w:rPr>
              <w:t xml:space="preserve"> szt.</w:t>
            </w:r>
          </w:p>
        </w:tc>
        <w:tc>
          <w:tcPr>
            <w:tcW w:w="10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5F976F" w14:textId="77777777" w:rsidR="00424170" w:rsidRPr="00CD6243" w:rsidRDefault="00424170" w:rsidP="00741FDC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7BF55AED" w14:textId="77777777" w:rsidTr="00EB7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1056"/>
        </w:trPr>
        <w:tc>
          <w:tcPr>
            <w:tcW w:w="6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98045" w14:textId="77777777" w:rsidR="00424170" w:rsidRPr="00CD6243" w:rsidRDefault="00424170" w:rsidP="00562262">
            <w:pPr>
              <w:pStyle w:val="Akapitzlist"/>
              <w:numPr>
                <w:ilvl w:val="0"/>
                <w:numId w:val="62"/>
              </w:numPr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8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204CE2" w14:textId="45B4298E" w:rsidR="00424170" w:rsidRPr="00CD6243" w:rsidRDefault="00424170" w:rsidP="00B14564">
            <w:pPr>
              <w:spacing w:line="259" w:lineRule="auto"/>
              <w:ind w:left="24" w:hanging="10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 xml:space="preserve">Chłodziarka </w:t>
            </w:r>
            <w:proofErr w:type="spellStart"/>
            <w:r w:rsidRPr="00CD6243">
              <w:rPr>
                <w:rFonts w:ascii="Arial" w:hAnsi="Arial" w:cs="Arial"/>
              </w:rPr>
              <w:t>agregatorowa</w:t>
            </w:r>
            <w:proofErr w:type="spellEnd"/>
            <w:r w:rsidRPr="00CD6243">
              <w:rPr>
                <w:rFonts w:ascii="Arial" w:hAnsi="Arial" w:cs="Arial"/>
              </w:rPr>
              <w:t xml:space="preserve">, schładzająca do temp. </w:t>
            </w:r>
            <w:r w:rsidR="00B14564">
              <w:rPr>
                <w:rFonts w:ascii="Arial" w:hAnsi="Arial" w:cs="Arial"/>
              </w:rPr>
              <w:t>p</w:t>
            </w:r>
            <w:r w:rsidRPr="00CD6243">
              <w:rPr>
                <w:rFonts w:ascii="Arial" w:hAnsi="Arial" w:cs="Arial"/>
              </w:rPr>
              <w:t>oniżej</w:t>
            </w:r>
            <w:r w:rsidR="00B14564">
              <w:rPr>
                <w:rFonts w:ascii="Arial" w:hAnsi="Arial" w:cs="Arial"/>
              </w:rPr>
              <w:t xml:space="preserve"> </w:t>
            </w:r>
            <w:r w:rsidRPr="00CD6243">
              <w:rPr>
                <w:rFonts w:ascii="Arial" w:hAnsi="Arial" w:cs="Arial"/>
              </w:rPr>
              <w:t>0</w:t>
            </w:r>
            <w:r w:rsidRPr="00CD6243">
              <w:rPr>
                <w:rFonts w:ascii="Arial" w:hAnsi="Arial" w:cs="Arial"/>
                <w:vertAlign w:val="superscript"/>
              </w:rPr>
              <w:t xml:space="preserve">o </w:t>
            </w:r>
            <w:r w:rsidRPr="00CD6243">
              <w:rPr>
                <w:rFonts w:ascii="Arial" w:hAnsi="Arial" w:cs="Arial"/>
              </w:rPr>
              <w:t xml:space="preserve">C, przygotowana do umieszczenia stelaża z płuczkami, </w:t>
            </w:r>
            <w:r w:rsidR="004224E9" w:rsidRPr="004224E9">
              <w:rPr>
                <w:rFonts w:ascii="Arial" w:hAnsi="Arial" w:cs="Arial"/>
              </w:rPr>
              <w:t>ze wskazaniem bieżącym temperatury komory</w:t>
            </w: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23A04" w14:textId="3F526D37" w:rsidR="00424170" w:rsidRPr="00CD6243" w:rsidRDefault="0085729B" w:rsidP="00741FDC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ED7C64">
              <w:rPr>
                <w:rFonts w:ascii="Arial" w:hAnsi="Arial" w:cs="Arial"/>
              </w:rPr>
              <w:t xml:space="preserve"> szt.</w:t>
            </w:r>
          </w:p>
        </w:tc>
        <w:tc>
          <w:tcPr>
            <w:tcW w:w="10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882F9" w14:textId="77777777" w:rsidR="00424170" w:rsidRPr="00CD6243" w:rsidRDefault="00424170" w:rsidP="00741FDC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76374442" w14:textId="77777777" w:rsidTr="00EB7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741"/>
        </w:trPr>
        <w:tc>
          <w:tcPr>
            <w:tcW w:w="6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E3973" w14:textId="77777777" w:rsidR="00424170" w:rsidRPr="00CD6243" w:rsidRDefault="00424170" w:rsidP="00562262">
            <w:pPr>
              <w:pStyle w:val="Akapitzlist"/>
              <w:numPr>
                <w:ilvl w:val="0"/>
                <w:numId w:val="62"/>
              </w:numPr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8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DEB44A" w14:textId="77777777" w:rsidR="00424170" w:rsidRPr="00CD6243" w:rsidRDefault="00424170" w:rsidP="00741FDC">
            <w:pPr>
              <w:spacing w:line="259" w:lineRule="auto"/>
              <w:ind w:left="24" w:hanging="10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 xml:space="preserve">Stelaż z  4 płuczkami uderzeniowe 500ml, </w:t>
            </w:r>
            <w:proofErr w:type="spellStart"/>
            <w:r w:rsidRPr="00CD6243">
              <w:rPr>
                <w:rFonts w:ascii="Arial" w:hAnsi="Arial" w:cs="Arial"/>
              </w:rPr>
              <w:t>kpl</w:t>
            </w:r>
            <w:proofErr w:type="spellEnd"/>
            <w:r w:rsidRPr="00CD6243">
              <w:rPr>
                <w:rFonts w:ascii="Arial" w:hAnsi="Arial" w:cs="Arial"/>
              </w:rPr>
              <w:t xml:space="preserve"> przyłączy tytanowych (separator pyłu – stelaż)</w:t>
            </w: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B7479D" w14:textId="27F2A211" w:rsidR="00424170" w:rsidRPr="00CD6243" w:rsidRDefault="0085729B" w:rsidP="00741FDC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ED7C64">
              <w:rPr>
                <w:rFonts w:ascii="Arial" w:hAnsi="Arial" w:cs="Arial"/>
              </w:rPr>
              <w:t xml:space="preserve"> szt.</w:t>
            </w:r>
          </w:p>
        </w:tc>
        <w:tc>
          <w:tcPr>
            <w:tcW w:w="10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30584" w14:textId="77777777" w:rsidR="00424170" w:rsidRPr="00CD6243" w:rsidRDefault="00424170" w:rsidP="00741FDC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7B34523D" w14:textId="77777777" w:rsidTr="00EB7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846"/>
        </w:trPr>
        <w:tc>
          <w:tcPr>
            <w:tcW w:w="6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297BB" w14:textId="77777777" w:rsidR="00424170" w:rsidRPr="00CD6243" w:rsidRDefault="00424170" w:rsidP="00562262">
            <w:pPr>
              <w:pStyle w:val="Akapitzlist"/>
              <w:numPr>
                <w:ilvl w:val="0"/>
                <w:numId w:val="62"/>
              </w:numPr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8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3AF3C" w14:textId="08FC449A" w:rsidR="00424170" w:rsidRPr="00CD6243" w:rsidRDefault="00424170" w:rsidP="00741FDC">
            <w:pPr>
              <w:spacing w:line="259" w:lineRule="auto"/>
              <w:ind w:left="24" w:hanging="10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Przewód impulsowy o długości nie krótszej niż 1</w:t>
            </w:r>
            <w:r w:rsidR="005D1AB5">
              <w:rPr>
                <w:rFonts w:ascii="Arial" w:hAnsi="Arial" w:cs="Arial"/>
              </w:rPr>
              <w:t>5</w:t>
            </w:r>
            <w:r w:rsidRPr="00CD6243">
              <w:rPr>
                <w:rFonts w:ascii="Arial" w:hAnsi="Arial" w:cs="Arial"/>
              </w:rPr>
              <w:t xml:space="preserve"> </w:t>
            </w:r>
            <w:proofErr w:type="spellStart"/>
            <w:r w:rsidRPr="00CD6243">
              <w:rPr>
                <w:rFonts w:ascii="Arial" w:hAnsi="Arial" w:cs="Arial"/>
              </w:rPr>
              <w:t>mb</w:t>
            </w:r>
            <w:proofErr w:type="spellEnd"/>
            <w:r w:rsidRPr="00CD6243">
              <w:rPr>
                <w:rFonts w:ascii="Arial" w:hAnsi="Arial" w:cs="Arial"/>
              </w:rPr>
              <w:t xml:space="preserve">  (może być inna długość) z kompletem złączy</w:t>
            </w: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66385" w14:textId="33EB8450" w:rsidR="00424170" w:rsidRPr="00CD6243" w:rsidRDefault="0028210D" w:rsidP="00741FDC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ED7C64">
              <w:rPr>
                <w:rFonts w:ascii="Arial" w:hAnsi="Arial" w:cs="Arial"/>
              </w:rPr>
              <w:t xml:space="preserve"> </w:t>
            </w:r>
            <w:proofErr w:type="spellStart"/>
            <w:r w:rsidR="00ED7C64">
              <w:rPr>
                <w:rFonts w:ascii="Arial" w:hAnsi="Arial" w:cs="Arial"/>
              </w:rPr>
              <w:t>szt</w:t>
            </w:r>
            <w:proofErr w:type="spellEnd"/>
            <w:r w:rsidR="00ED7C64">
              <w:rPr>
                <w:rFonts w:ascii="Arial" w:hAnsi="Arial" w:cs="Arial"/>
              </w:rPr>
              <w:t>,</w:t>
            </w:r>
          </w:p>
        </w:tc>
        <w:tc>
          <w:tcPr>
            <w:tcW w:w="10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4AD2D" w14:textId="77777777" w:rsidR="00424170" w:rsidRPr="00CD6243" w:rsidRDefault="00424170" w:rsidP="00741FDC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44FA5E5C" w14:textId="77777777" w:rsidTr="00EB7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846"/>
        </w:trPr>
        <w:tc>
          <w:tcPr>
            <w:tcW w:w="6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3E586" w14:textId="77777777" w:rsidR="00424170" w:rsidRPr="00CD6243" w:rsidRDefault="00424170" w:rsidP="00562262">
            <w:pPr>
              <w:pStyle w:val="Akapitzlist"/>
              <w:numPr>
                <w:ilvl w:val="0"/>
                <w:numId w:val="62"/>
              </w:numPr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8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906CB" w14:textId="3BE38768" w:rsidR="00424170" w:rsidRPr="00CD6243" w:rsidRDefault="00424170" w:rsidP="00741FDC">
            <w:pPr>
              <w:spacing w:line="259" w:lineRule="auto"/>
              <w:ind w:left="24" w:hanging="10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Przewód aspiracyjny o długości nie krótszej niż 1</w:t>
            </w:r>
            <w:r w:rsidR="003B7A75">
              <w:rPr>
                <w:rFonts w:ascii="Arial" w:hAnsi="Arial" w:cs="Arial"/>
              </w:rPr>
              <w:t>5</w:t>
            </w:r>
            <w:r w:rsidRPr="00CD6243">
              <w:rPr>
                <w:rFonts w:ascii="Arial" w:hAnsi="Arial" w:cs="Arial"/>
              </w:rPr>
              <w:t xml:space="preserve"> </w:t>
            </w:r>
            <w:proofErr w:type="spellStart"/>
            <w:r w:rsidRPr="00CD6243">
              <w:rPr>
                <w:rFonts w:ascii="Arial" w:hAnsi="Arial" w:cs="Arial"/>
              </w:rPr>
              <w:t>mb</w:t>
            </w:r>
            <w:proofErr w:type="spellEnd"/>
            <w:r w:rsidRPr="00CD6243">
              <w:rPr>
                <w:rFonts w:ascii="Arial" w:hAnsi="Arial" w:cs="Arial"/>
              </w:rPr>
              <w:t xml:space="preserve"> (może być inna długość) z </w:t>
            </w:r>
            <w:proofErr w:type="spellStart"/>
            <w:r w:rsidRPr="00CD6243">
              <w:rPr>
                <w:rFonts w:ascii="Arial" w:hAnsi="Arial" w:cs="Arial"/>
              </w:rPr>
              <w:t>kpl</w:t>
            </w:r>
            <w:proofErr w:type="spellEnd"/>
            <w:r w:rsidRPr="00CD6243">
              <w:rPr>
                <w:rFonts w:ascii="Arial" w:hAnsi="Arial" w:cs="Arial"/>
              </w:rPr>
              <w:t xml:space="preserve"> złączy</w:t>
            </w: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66DAA" w14:textId="1456A4F0" w:rsidR="00424170" w:rsidRPr="00CD6243" w:rsidRDefault="0028210D" w:rsidP="00741FDC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ED7C64">
              <w:rPr>
                <w:rFonts w:ascii="Arial" w:hAnsi="Arial" w:cs="Arial"/>
              </w:rPr>
              <w:t xml:space="preserve"> szt.</w:t>
            </w:r>
          </w:p>
        </w:tc>
        <w:tc>
          <w:tcPr>
            <w:tcW w:w="10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79FD61" w14:textId="77777777" w:rsidR="00424170" w:rsidRPr="00CD6243" w:rsidRDefault="00424170" w:rsidP="00741FDC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5402D8B1" w14:textId="77777777" w:rsidTr="00EB7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846"/>
        </w:trPr>
        <w:tc>
          <w:tcPr>
            <w:tcW w:w="6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2CD62" w14:textId="77777777" w:rsidR="00424170" w:rsidRPr="00CD6243" w:rsidRDefault="00424170" w:rsidP="00562262">
            <w:pPr>
              <w:pStyle w:val="Akapitzlist"/>
              <w:numPr>
                <w:ilvl w:val="0"/>
                <w:numId w:val="62"/>
              </w:numPr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8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DF9E7" w14:textId="77777777" w:rsidR="00424170" w:rsidRPr="00CD6243" w:rsidRDefault="00424170" w:rsidP="00741FDC">
            <w:pPr>
              <w:spacing w:line="259" w:lineRule="auto"/>
              <w:ind w:left="24" w:hanging="10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Agregat zasysający + rozdzielnica nie mniej niż 4 –gniazdowa, przenośna</w:t>
            </w: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B8C978" w14:textId="7564A9DF" w:rsidR="00424170" w:rsidRPr="00CD6243" w:rsidRDefault="0028210D" w:rsidP="00741FDC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ED7C64">
              <w:rPr>
                <w:rFonts w:ascii="Arial" w:hAnsi="Arial" w:cs="Arial"/>
              </w:rPr>
              <w:t xml:space="preserve"> szt.</w:t>
            </w:r>
          </w:p>
        </w:tc>
        <w:tc>
          <w:tcPr>
            <w:tcW w:w="10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5BD0F" w14:textId="77777777" w:rsidR="00424170" w:rsidRPr="00CD6243" w:rsidRDefault="00424170" w:rsidP="00741FDC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47A28FBB" w14:textId="77777777" w:rsidTr="00EB7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397"/>
        </w:trPr>
        <w:tc>
          <w:tcPr>
            <w:tcW w:w="6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3FDBE4" w14:textId="77777777" w:rsidR="00424170" w:rsidRPr="00CD6243" w:rsidRDefault="00424170" w:rsidP="00562262">
            <w:pPr>
              <w:pStyle w:val="Akapitzlist"/>
              <w:numPr>
                <w:ilvl w:val="0"/>
                <w:numId w:val="62"/>
              </w:numPr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8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3684A" w14:textId="77777777" w:rsidR="00424170" w:rsidRPr="00CD6243" w:rsidRDefault="00424170" w:rsidP="00741FDC">
            <w:pPr>
              <w:spacing w:line="259" w:lineRule="auto"/>
              <w:ind w:left="24" w:hanging="10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Akcesoria pomocnicze: klucze - narzędzia do demontażu odcinka pomiarowego, komplet uszczelek, szczotki do czyszczenia,  pojemniki transportowe</w:t>
            </w:r>
          </w:p>
          <w:p w14:paraId="172483AD" w14:textId="77777777" w:rsidR="00424170" w:rsidRPr="00CD6243" w:rsidRDefault="00424170" w:rsidP="00741FDC">
            <w:pPr>
              <w:spacing w:line="259" w:lineRule="auto"/>
              <w:ind w:left="24" w:hanging="10"/>
              <w:rPr>
                <w:rFonts w:ascii="Arial" w:hAnsi="Arial" w:cs="Arial"/>
                <w:kern w:val="16"/>
              </w:rPr>
            </w:pP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6DEA6" w14:textId="7450A0A1" w:rsidR="00424170" w:rsidRDefault="003B7A75" w:rsidP="00741FDC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ED7C64">
              <w:rPr>
                <w:rFonts w:ascii="Arial" w:hAnsi="Arial" w:cs="Arial"/>
              </w:rPr>
              <w:t xml:space="preserve"> szt.</w:t>
            </w:r>
          </w:p>
          <w:p w14:paraId="6EDC3E70" w14:textId="53A602D1" w:rsidR="0028210D" w:rsidRPr="00CD6243" w:rsidRDefault="0028210D" w:rsidP="0028210D">
            <w:pPr>
              <w:spacing w:line="259" w:lineRule="auto"/>
              <w:ind w:left="24" w:hanging="10"/>
              <w:rPr>
                <w:rFonts w:ascii="Arial" w:hAnsi="Arial" w:cs="Arial"/>
              </w:rPr>
            </w:pPr>
          </w:p>
        </w:tc>
        <w:tc>
          <w:tcPr>
            <w:tcW w:w="10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4508B" w14:textId="77777777" w:rsidR="00424170" w:rsidRPr="00CD6243" w:rsidRDefault="00424170" w:rsidP="00741FDC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0A88E5B4" w14:textId="77777777" w:rsidTr="00EB7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397"/>
        </w:trPr>
        <w:tc>
          <w:tcPr>
            <w:tcW w:w="6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0CB5B" w14:textId="77777777" w:rsidR="00424170" w:rsidRPr="00CD6243" w:rsidRDefault="00424170" w:rsidP="00562262">
            <w:pPr>
              <w:pStyle w:val="Akapitzlist"/>
              <w:numPr>
                <w:ilvl w:val="0"/>
                <w:numId w:val="62"/>
              </w:numPr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8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63467" w14:textId="77777777" w:rsidR="00424170" w:rsidRPr="00CD6243" w:rsidRDefault="00424170" w:rsidP="00741FDC">
            <w:pPr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Aspiracyjna sonda prędkościowa, nie ogrzewana, z głowicą do filtracji wewnątrz kanałowej, segmentowa, wykonanie stal kwasoodporna</w:t>
            </w:r>
          </w:p>
          <w:p w14:paraId="46854529" w14:textId="2A3E15B9" w:rsidR="00424170" w:rsidRPr="00CD6243" w:rsidRDefault="00424170" w:rsidP="00741FDC">
            <w:pPr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(-głowica  -</w:t>
            </w:r>
            <w:r w:rsidR="003B7A75">
              <w:rPr>
                <w:rFonts w:ascii="Arial" w:hAnsi="Arial" w:cs="Arial"/>
              </w:rPr>
              <w:t xml:space="preserve"> </w:t>
            </w:r>
            <w:r w:rsidRPr="00CD6243">
              <w:rPr>
                <w:rFonts w:ascii="Arial" w:hAnsi="Arial" w:cs="Arial"/>
              </w:rPr>
              <w:t>segment</w:t>
            </w:r>
            <w:r w:rsidR="003B7A75">
              <w:rPr>
                <w:rFonts w:ascii="Arial" w:hAnsi="Arial" w:cs="Arial"/>
              </w:rPr>
              <w:t>y długości 0,8m i 1,5m</w:t>
            </w:r>
            <w:r w:rsidRPr="00CD6243">
              <w:rPr>
                <w:rFonts w:ascii="Arial" w:hAnsi="Arial" w:cs="Arial"/>
              </w:rPr>
              <w:t xml:space="preserve"> -rozdzielacz  sondy)</w:t>
            </w:r>
          </w:p>
          <w:p w14:paraId="01BB058C" w14:textId="77777777" w:rsidR="00424170" w:rsidRPr="00CD6243" w:rsidRDefault="00424170" w:rsidP="00741FDC">
            <w:pPr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Świadectwo wyznaczenia stałej K wystawione  przez akredytowane laboratorium wzorcujące</w:t>
            </w: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D0828E" w14:textId="3B85C6D0" w:rsidR="00424170" w:rsidRPr="00CD6243" w:rsidRDefault="0085729B" w:rsidP="00741FDC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ED7C64">
              <w:rPr>
                <w:rFonts w:ascii="Arial" w:hAnsi="Arial" w:cs="Arial"/>
              </w:rPr>
              <w:t xml:space="preserve"> szt.</w:t>
            </w:r>
          </w:p>
        </w:tc>
        <w:tc>
          <w:tcPr>
            <w:tcW w:w="10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2D725C" w14:textId="77777777" w:rsidR="00424170" w:rsidRPr="00CD6243" w:rsidRDefault="00424170" w:rsidP="00741FDC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424170" w:rsidRPr="00CD6243" w14:paraId="779A716E" w14:textId="77777777" w:rsidTr="00EB7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397"/>
        </w:trPr>
        <w:tc>
          <w:tcPr>
            <w:tcW w:w="6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E0D94C" w14:textId="77777777" w:rsidR="00424170" w:rsidRPr="00CD6243" w:rsidRDefault="00424170" w:rsidP="00562262">
            <w:pPr>
              <w:pStyle w:val="Akapitzlist"/>
              <w:numPr>
                <w:ilvl w:val="0"/>
                <w:numId w:val="62"/>
              </w:numPr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8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D0736" w14:textId="674E2654" w:rsidR="00424170" w:rsidRPr="00CD6243" w:rsidRDefault="00424170" w:rsidP="00741FDC">
            <w:pPr>
              <w:spacing w:line="259" w:lineRule="auto"/>
              <w:ind w:left="24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Końcówki aspiracyjne,  stal kwasoodporna, typoszereg  5</w:t>
            </w:r>
            <w:r w:rsidR="00B14564">
              <w:rPr>
                <w:rFonts w:ascii="Arial" w:hAnsi="Arial" w:cs="Arial"/>
              </w:rPr>
              <w:t xml:space="preserve"> </w:t>
            </w:r>
            <w:r w:rsidRPr="00CD6243">
              <w:rPr>
                <w:rFonts w:ascii="Arial" w:hAnsi="Arial" w:cs="Arial"/>
              </w:rPr>
              <w:t>szt</w:t>
            </w:r>
            <w:r w:rsidR="00B14564">
              <w:rPr>
                <w:rFonts w:ascii="Arial" w:hAnsi="Arial" w:cs="Arial"/>
              </w:rPr>
              <w:t>.</w:t>
            </w:r>
            <w:r w:rsidRPr="00CD6243">
              <w:rPr>
                <w:rFonts w:ascii="Arial" w:hAnsi="Arial" w:cs="Arial"/>
              </w:rPr>
              <w:t xml:space="preserve"> , w tym o </w:t>
            </w:r>
            <w:r w:rsidRPr="0028210D">
              <w:rPr>
                <w:rFonts w:ascii="Arial" w:hAnsi="Arial" w:cs="Arial"/>
              </w:rPr>
              <w:t xml:space="preserve">średnicy </w:t>
            </w:r>
            <w:r w:rsidR="00B14564" w:rsidRPr="0028210D">
              <w:rPr>
                <w:rFonts w:ascii="Arial" w:hAnsi="Arial" w:cs="Arial"/>
              </w:rPr>
              <w:t xml:space="preserve">8mm, </w:t>
            </w:r>
            <w:r w:rsidRPr="0028210D">
              <w:rPr>
                <w:rFonts w:ascii="Arial" w:hAnsi="Arial" w:cs="Arial"/>
              </w:rPr>
              <w:t xml:space="preserve">10 </w:t>
            </w:r>
            <w:r w:rsidRPr="00CD6243">
              <w:rPr>
                <w:rFonts w:ascii="Arial" w:hAnsi="Arial" w:cs="Arial"/>
              </w:rPr>
              <w:t>mm,13 mm,16 mm,</w:t>
            </w:r>
            <w:r w:rsidR="0030151F">
              <w:rPr>
                <w:rFonts w:ascii="Arial" w:hAnsi="Arial" w:cs="Arial"/>
              </w:rPr>
              <w:t xml:space="preserve"> </w:t>
            </w:r>
            <w:r w:rsidRPr="00CD6243">
              <w:rPr>
                <w:rFonts w:ascii="Arial" w:hAnsi="Arial" w:cs="Arial"/>
              </w:rPr>
              <w:t>20 mm</w:t>
            </w:r>
            <w:r w:rsidR="00875887">
              <w:rPr>
                <w:rFonts w:ascii="Arial" w:hAnsi="Arial" w:cs="Arial"/>
              </w:rPr>
              <w:t xml:space="preserve"> wraz ze świadectwem sprawdzenia i zgodności z normą </w:t>
            </w:r>
            <w:r w:rsidR="00875887" w:rsidRPr="00CD6243">
              <w:rPr>
                <w:rFonts w:ascii="Arial" w:hAnsi="Arial" w:cs="Arial"/>
              </w:rPr>
              <w:t>PN 13284-1:2018</w:t>
            </w:r>
            <w:r w:rsidR="00875887">
              <w:rPr>
                <w:rFonts w:ascii="Arial" w:hAnsi="Arial" w:cs="Arial"/>
              </w:rPr>
              <w:t xml:space="preserve"> oraz </w:t>
            </w:r>
            <w:r w:rsidR="00875887" w:rsidRPr="00875887">
              <w:rPr>
                <w:rFonts w:ascii="Arial" w:hAnsi="Arial" w:cs="Arial"/>
              </w:rPr>
              <w:t>PN-Z-04030-7:1994</w:t>
            </w:r>
            <w:r w:rsidR="00BF7F25">
              <w:rPr>
                <w:rFonts w:ascii="Arial" w:hAnsi="Arial" w:cs="Arial"/>
              </w:rPr>
              <w:t xml:space="preserve"> lub równoważne*</w:t>
            </w: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A6AD9" w14:textId="1628E0AC" w:rsidR="00424170" w:rsidRPr="00CD6243" w:rsidRDefault="0085729B" w:rsidP="00741FDC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28210D">
              <w:rPr>
                <w:rFonts w:ascii="Arial" w:hAnsi="Arial" w:cs="Arial"/>
              </w:rPr>
              <w:t xml:space="preserve"> </w:t>
            </w:r>
            <w:proofErr w:type="spellStart"/>
            <w:r w:rsidR="0028210D">
              <w:rPr>
                <w:rFonts w:ascii="Arial" w:hAnsi="Arial" w:cs="Arial"/>
              </w:rPr>
              <w:t>kpl</w:t>
            </w:r>
            <w:proofErr w:type="spellEnd"/>
            <w:r w:rsidR="00ED7C64">
              <w:rPr>
                <w:rFonts w:ascii="Arial" w:hAnsi="Arial" w:cs="Arial"/>
              </w:rPr>
              <w:t>.</w:t>
            </w:r>
          </w:p>
        </w:tc>
        <w:tc>
          <w:tcPr>
            <w:tcW w:w="10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1E491" w14:textId="77777777" w:rsidR="00424170" w:rsidRPr="00CD6243" w:rsidRDefault="00424170" w:rsidP="00741FDC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 w:rsidRPr="00CD6243">
              <w:rPr>
                <w:rFonts w:ascii="Arial" w:hAnsi="Arial" w:cs="Arial"/>
              </w:rPr>
              <w:t>TAK / NIE</w:t>
            </w:r>
          </w:p>
        </w:tc>
      </w:tr>
      <w:tr w:rsidR="00DA1F8E" w:rsidRPr="00CD6243" w14:paraId="22E37B2B" w14:textId="77777777" w:rsidTr="004104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1324"/>
        </w:trPr>
        <w:tc>
          <w:tcPr>
            <w:tcW w:w="6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E723B" w14:textId="77777777" w:rsidR="00DA1F8E" w:rsidRPr="00CD6243" w:rsidRDefault="00DA1F8E" w:rsidP="00DA1F8E">
            <w:pPr>
              <w:pStyle w:val="Akapitzlist"/>
              <w:numPr>
                <w:ilvl w:val="0"/>
                <w:numId w:val="62"/>
              </w:numPr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8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714995" w14:textId="3C629E9B" w:rsidR="00DA1F8E" w:rsidRPr="0028210D" w:rsidRDefault="00DA1F8E" w:rsidP="00DA1F8E">
            <w:pPr>
              <w:spacing w:line="259" w:lineRule="auto"/>
              <w:ind w:left="24"/>
              <w:rPr>
                <w:rFonts w:ascii="Arial" w:hAnsi="Arial" w:cs="Arial"/>
              </w:rPr>
            </w:pPr>
            <w:r w:rsidRPr="0028210D">
              <w:rPr>
                <w:rFonts w:ascii="Arial" w:hAnsi="Arial" w:cs="Arial"/>
              </w:rPr>
              <w:t xml:space="preserve">Przyrządy z pkt </w:t>
            </w:r>
            <w:r>
              <w:rPr>
                <w:rFonts w:ascii="Arial" w:hAnsi="Arial" w:cs="Arial"/>
              </w:rPr>
              <w:t>4</w:t>
            </w:r>
            <w:r w:rsidRPr="0028210D">
              <w:rPr>
                <w:rFonts w:ascii="Arial" w:hAnsi="Arial" w:cs="Arial"/>
              </w:rPr>
              <w:t xml:space="preserve"> i </w:t>
            </w:r>
            <w:r>
              <w:rPr>
                <w:rFonts w:ascii="Arial" w:hAnsi="Arial" w:cs="Arial"/>
              </w:rPr>
              <w:t>16</w:t>
            </w:r>
            <w:r w:rsidRPr="0028210D">
              <w:rPr>
                <w:rFonts w:ascii="Arial" w:hAnsi="Arial" w:cs="Arial"/>
              </w:rPr>
              <w:t xml:space="preserve"> mają zawierać świadectwa wzorcowania układu z i bez separatorów pyłu z pkt </w:t>
            </w:r>
            <w:r>
              <w:rPr>
                <w:rFonts w:ascii="Arial" w:hAnsi="Arial" w:cs="Arial"/>
              </w:rPr>
              <w:t>6</w:t>
            </w:r>
            <w:r w:rsidRPr="0028210D">
              <w:rPr>
                <w:rFonts w:ascii="Arial" w:hAnsi="Arial" w:cs="Arial"/>
              </w:rPr>
              <w:t xml:space="preserve"> i </w:t>
            </w:r>
            <w:r>
              <w:rPr>
                <w:rFonts w:ascii="Arial" w:hAnsi="Arial" w:cs="Arial"/>
              </w:rPr>
              <w:t>7. Stała K w punkcie prędkości (3m/s; 9 m/s;  13 m/s;  17 m/s;  24 m/s)</w:t>
            </w: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08E41" w14:textId="36C2E412" w:rsidR="00DA1F8E" w:rsidRPr="0028210D" w:rsidRDefault="00DA1F8E" w:rsidP="00DA1F8E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E2523" w14:textId="32D1FF3E" w:rsidR="00DA1F8E" w:rsidRPr="0028210D" w:rsidRDefault="00DA1F8E" w:rsidP="00DA1F8E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 w:rsidRPr="0028210D">
              <w:rPr>
                <w:rFonts w:ascii="Arial" w:hAnsi="Arial" w:cs="Arial"/>
              </w:rPr>
              <w:t>TAK / NIE</w:t>
            </w:r>
          </w:p>
        </w:tc>
      </w:tr>
      <w:tr w:rsidR="00DA1F8E" w:rsidRPr="00CD6243" w14:paraId="4CDCF5E4" w14:textId="77777777" w:rsidTr="00EB7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539"/>
        </w:trPr>
        <w:tc>
          <w:tcPr>
            <w:tcW w:w="6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8F718" w14:textId="77777777" w:rsidR="00DA1F8E" w:rsidRPr="00CD6243" w:rsidRDefault="00DA1F8E" w:rsidP="00DA1F8E">
            <w:pPr>
              <w:pStyle w:val="Akapitzlist"/>
              <w:numPr>
                <w:ilvl w:val="0"/>
                <w:numId w:val="62"/>
              </w:numPr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8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BF85B" w14:textId="30EF7505" w:rsidR="00DA1F8E" w:rsidRPr="0028210D" w:rsidRDefault="00DA1F8E" w:rsidP="00DA1F8E">
            <w:pPr>
              <w:spacing w:line="259" w:lineRule="auto"/>
              <w:ind w:left="24" w:hanging="10"/>
              <w:rPr>
                <w:rFonts w:ascii="Arial" w:hAnsi="Arial" w:cs="Arial"/>
                <w:kern w:val="16"/>
              </w:rPr>
            </w:pPr>
            <w:r w:rsidRPr="0028210D">
              <w:rPr>
                <w:rFonts w:ascii="Arial" w:hAnsi="Arial" w:cs="Arial"/>
                <w:kern w:val="16"/>
              </w:rPr>
              <w:t>Szkolenie z obsługi zestawu (dowolna ilość pracowników wskazana przez zamawiającego) – szkolenie realizowane na koszt wykonawcy na instalacji przez niego wskazanej</w:t>
            </w:r>
            <w:r>
              <w:rPr>
                <w:rFonts w:ascii="Arial" w:hAnsi="Arial" w:cs="Arial"/>
                <w:kern w:val="16"/>
              </w:rPr>
              <w:t xml:space="preserve"> i ustalonej wcześniej z Zamawiającym</w:t>
            </w:r>
          </w:p>
          <w:p w14:paraId="56E3B471" w14:textId="77777777" w:rsidR="00DA1F8E" w:rsidRPr="0028210D" w:rsidRDefault="00DA1F8E" w:rsidP="00DA1F8E">
            <w:pPr>
              <w:spacing w:line="259" w:lineRule="auto"/>
              <w:ind w:left="24" w:hanging="10"/>
              <w:rPr>
                <w:rFonts w:ascii="Arial" w:hAnsi="Arial" w:cs="Arial"/>
                <w:kern w:val="16"/>
              </w:rPr>
            </w:pPr>
            <w:r w:rsidRPr="0028210D">
              <w:rPr>
                <w:rFonts w:ascii="Arial" w:hAnsi="Arial" w:cs="Arial"/>
                <w:kern w:val="16"/>
              </w:rPr>
              <w:t>- bezpłatne doradztwo podczas użytkowej eksploatacji urządzeń</w:t>
            </w:r>
          </w:p>
          <w:p w14:paraId="788E36C7" w14:textId="77777777" w:rsidR="00DA1F8E" w:rsidRPr="0028210D" w:rsidRDefault="00DA1F8E" w:rsidP="00DA1F8E">
            <w:pPr>
              <w:spacing w:line="259" w:lineRule="auto"/>
              <w:ind w:left="24" w:hanging="10"/>
              <w:rPr>
                <w:rFonts w:ascii="Arial" w:hAnsi="Arial" w:cs="Arial"/>
                <w:b/>
                <w:kern w:val="16"/>
              </w:rPr>
            </w:pPr>
            <w:r w:rsidRPr="0028210D">
              <w:rPr>
                <w:rFonts w:ascii="Arial" w:hAnsi="Arial" w:cs="Arial"/>
                <w:kern w:val="16"/>
              </w:rPr>
              <w:t>- serwis gwarancyjny minimum 12 m-</w:t>
            </w:r>
            <w:proofErr w:type="spellStart"/>
            <w:r w:rsidRPr="0028210D">
              <w:rPr>
                <w:rFonts w:ascii="Arial" w:hAnsi="Arial" w:cs="Arial"/>
                <w:kern w:val="16"/>
              </w:rPr>
              <w:t>cy</w:t>
            </w:r>
            <w:proofErr w:type="spellEnd"/>
            <w:r w:rsidRPr="0028210D">
              <w:rPr>
                <w:rFonts w:ascii="Arial" w:hAnsi="Arial" w:cs="Arial"/>
                <w:kern w:val="16"/>
              </w:rPr>
              <w:t xml:space="preserve"> – </w:t>
            </w:r>
            <w:r w:rsidRPr="0028210D">
              <w:rPr>
                <w:rFonts w:ascii="Arial" w:hAnsi="Arial" w:cs="Arial"/>
                <w:b/>
                <w:kern w:val="16"/>
              </w:rPr>
              <w:t>(proszę wskazać dokładny okres serwisu gwarancyjnego)</w:t>
            </w:r>
          </w:p>
          <w:p w14:paraId="02D8676F" w14:textId="77777777" w:rsidR="00DA1F8E" w:rsidRPr="0028210D" w:rsidRDefault="00DA1F8E" w:rsidP="00DA1F8E">
            <w:pPr>
              <w:spacing w:line="259" w:lineRule="auto"/>
              <w:ind w:left="24" w:hanging="10"/>
              <w:rPr>
                <w:rFonts w:ascii="Arial" w:hAnsi="Arial" w:cs="Arial"/>
                <w:kern w:val="16"/>
              </w:rPr>
            </w:pPr>
            <w:r w:rsidRPr="0028210D">
              <w:rPr>
                <w:rFonts w:ascii="Arial" w:hAnsi="Arial" w:cs="Arial"/>
                <w:kern w:val="16"/>
              </w:rPr>
              <w:t>- instrukcje obsługi urządzeń w jęz. polskim</w:t>
            </w:r>
          </w:p>
          <w:p w14:paraId="4304B99B" w14:textId="77777777" w:rsidR="00DA1F8E" w:rsidRPr="0028210D" w:rsidRDefault="00DA1F8E" w:rsidP="00DA1F8E">
            <w:pPr>
              <w:spacing w:line="259" w:lineRule="auto"/>
              <w:ind w:left="24" w:hanging="10"/>
              <w:rPr>
                <w:rFonts w:ascii="Arial" w:hAnsi="Arial" w:cs="Arial"/>
                <w:kern w:val="16"/>
              </w:rPr>
            </w:pPr>
            <w:r w:rsidRPr="0028210D">
              <w:rPr>
                <w:rFonts w:ascii="Arial" w:hAnsi="Arial" w:cs="Arial"/>
                <w:kern w:val="16"/>
              </w:rPr>
              <w:t>- deklaracje zgodności</w:t>
            </w:r>
          </w:p>
          <w:p w14:paraId="27515690" w14:textId="77777777" w:rsidR="00DA1F8E" w:rsidRPr="0028210D" w:rsidRDefault="00DA1F8E" w:rsidP="00DA1F8E">
            <w:pPr>
              <w:spacing w:line="259" w:lineRule="auto"/>
              <w:ind w:left="24" w:hanging="10"/>
              <w:rPr>
                <w:rFonts w:ascii="Arial" w:hAnsi="Arial" w:cs="Arial"/>
                <w:kern w:val="16"/>
              </w:rPr>
            </w:pPr>
            <w:r w:rsidRPr="0028210D">
              <w:rPr>
                <w:rFonts w:ascii="Arial" w:hAnsi="Arial" w:cs="Arial"/>
                <w:kern w:val="16"/>
              </w:rPr>
              <w:t>- świadectwa wzorcowania  akredytowanego laboratorium</w:t>
            </w:r>
          </w:p>
          <w:p w14:paraId="7672A854" w14:textId="77777777" w:rsidR="00DA1F8E" w:rsidRPr="0028210D" w:rsidRDefault="00DA1F8E" w:rsidP="00DA1F8E">
            <w:pPr>
              <w:spacing w:line="259" w:lineRule="auto"/>
              <w:ind w:left="24" w:hanging="10"/>
              <w:rPr>
                <w:rFonts w:ascii="Arial" w:hAnsi="Arial" w:cs="Arial"/>
                <w:kern w:val="16"/>
              </w:rPr>
            </w:pP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B08C70" w14:textId="6DB45DD4" w:rsidR="00DA1F8E" w:rsidRPr="0028210D" w:rsidRDefault="00DA1F8E" w:rsidP="00DA1F8E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086A26" w14:textId="02DE6CB7" w:rsidR="00DA1F8E" w:rsidRPr="0028210D" w:rsidRDefault="00DA1F8E" w:rsidP="00DA1F8E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Okres serwisu gwarancyjnego …….</w:t>
            </w:r>
          </w:p>
        </w:tc>
      </w:tr>
      <w:tr w:rsidR="00DA1F8E" w:rsidRPr="0028210D" w14:paraId="3A02AF16" w14:textId="77777777" w:rsidTr="00EB7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1" w:type="dxa"/>
            <w:left w:w="19" w:type="dxa"/>
            <w:right w:w="31" w:type="dxa"/>
          </w:tblCellMar>
          <w:tblLook w:val="00A0" w:firstRow="1" w:lastRow="0" w:firstColumn="1" w:lastColumn="0" w:noHBand="0" w:noVBand="0"/>
        </w:tblPrEx>
        <w:trPr>
          <w:trHeight w:val="539"/>
        </w:trPr>
        <w:tc>
          <w:tcPr>
            <w:tcW w:w="6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F9D63D" w14:textId="4AA73B0A" w:rsidR="00DA1F8E" w:rsidRPr="0080196F" w:rsidRDefault="00DA1F8E" w:rsidP="00DA1F8E">
            <w:pPr>
              <w:spacing w:line="259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</w:t>
            </w:r>
          </w:p>
        </w:tc>
        <w:tc>
          <w:tcPr>
            <w:tcW w:w="28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A6766A" w14:textId="0F037651" w:rsidR="00DA1F8E" w:rsidRDefault="00DA1F8E" w:rsidP="00DA1F8E">
            <w:pPr>
              <w:spacing w:line="259" w:lineRule="auto"/>
              <w:ind w:left="24" w:hanging="10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kern w:val="16"/>
              </w:rPr>
              <w:t>Dostawa zestawów na koszt i staraniem Wykonawcy do:</w:t>
            </w:r>
          </w:p>
          <w:p w14:paraId="4DBC3480" w14:textId="77777777" w:rsidR="00DA1F8E" w:rsidRDefault="00DA1F8E" w:rsidP="00DA1F8E">
            <w:pPr>
              <w:spacing w:line="259" w:lineRule="auto"/>
              <w:ind w:left="24" w:hanging="10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kern w:val="16"/>
              </w:rPr>
              <w:t>……………….. – 1 kompletny zestaw</w:t>
            </w:r>
          </w:p>
          <w:p w14:paraId="2B26090F" w14:textId="77777777" w:rsidR="00DA1F8E" w:rsidRDefault="00DA1F8E" w:rsidP="00DA1F8E">
            <w:pPr>
              <w:spacing w:line="259" w:lineRule="auto"/>
              <w:ind w:left="24" w:hanging="10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kern w:val="16"/>
              </w:rPr>
              <w:t>……………….. – 1 kompletny zestaw</w:t>
            </w:r>
          </w:p>
          <w:p w14:paraId="6D364FC0" w14:textId="77777777" w:rsidR="00DA1F8E" w:rsidRDefault="00DA1F8E" w:rsidP="00DA1F8E">
            <w:pPr>
              <w:spacing w:line="259" w:lineRule="auto"/>
              <w:ind w:left="24" w:hanging="10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kern w:val="16"/>
              </w:rPr>
              <w:t>……………….. – 1 kompletny zestaw</w:t>
            </w:r>
          </w:p>
          <w:p w14:paraId="3E1A78D8" w14:textId="3C2AB706" w:rsidR="00DA1F8E" w:rsidRPr="0028210D" w:rsidRDefault="00DA1F8E" w:rsidP="00DA1F8E">
            <w:pPr>
              <w:spacing w:line="259" w:lineRule="auto"/>
              <w:ind w:left="24" w:hanging="10"/>
              <w:rPr>
                <w:rFonts w:ascii="Arial" w:hAnsi="Arial" w:cs="Arial"/>
                <w:kern w:val="16"/>
              </w:rPr>
            </w:pPr>
          </w:p>
        </w:tc>
        <w:tc>
          <w:tcPr>
            <w:tcW w:w="4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ACA04" w14:textId="77777777" w:rsidR="00DA1F8E" w:rsidRPr="0028210D" w:rsidRDefault="00DA1F8E" w:rsidP="00DA1F8E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D76893" w14:textId="57626195" w:rsidR="00DA1F8E" w:rsidRDefault="00DA1F8E" w:rsidP="00DA1F8E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 w:rsidRPr="0028210D">
              <w:rPr>
                <w:rFonts w:ascii="Arial" w:hAnsi="Arial" w:cs="Arial"/>
              </w:rPr>
              <w:t xml:space="preserve"> </w:t>
            </w:r>
          </w:p>
          <w:p w14:paraId="0544C33D" w14:textId="64A19B80" w:rsidR="00DA1F8E" w:rsidRPr="0028210D" w:rsidRDefault="00DA1F8E" w:rsidP="00DA1F8E">
            <w:pPr>
              <w:spacing w:line="259" w:lineRule="auto"/>
              <w:ind w:left="24" w:hanging="10"/>
              <w:jc w:val="center"/>
              <w:rPr>
                <w:rFonts w:ascii="Arial" w:hAnsi="Arial" w:cs="Arial"/>
              </w:rPr>
            </w:pPr>
            <w:r w:rsidRPr="0028210D">
              <w:rPr>
                <w:rFonts w:ascii="Arial" w:hAnsi="Arial" w:cs="Arial"/>
              </w:rPr>
              <w:t>TAK / NIE</w:t>
            </w:r>
          </w:p>
        </w:tc>
      </w:tr>
    </w:tbl>
    <w:p w14:paraId="4DDF6093" w14:textId="4E29BB0E" w:rsidR="001D181E" w:rsidRPr="00CD6243" w:rsidRDefault="001D181E" w:rsidP="0080196F">
      <w:pPr>
        <w:widowControl w:val="0"/>
        <w:rPr>
          <w:rFonts w:ascii="Arial" w:hAnsi="Arial" w:cs="Arial"/>
          <w:sz w:val="23"/>
          <w:szCs w:val="23"/>
        </w:rPr>
      </w:pPr>
    </w:p>
    <w:p w14:paraId="5241FB01" w14:textId="0D1E5569" w:rsidR="001D181E" w:rsidRPr="00CD6243" w:rsidRDefault="001D181E" w:rsidP="00E27607">
      <w:pPr>
        <w:widowControl w:val="0"/>
        <w:jc w:val="right"/>
        <w:rPr>
          <w:rFonts w:ascii="Arial" w:hAnsi="Arial" w:cs="Arial"/>
          <w:sz w:val="23"/>
          <w:szCs w:val="23"/>
        </w:rPr>
      </w:pPr>
    </w:p>
    <w:p w14:paraId="5FBF6466" w14:textId="4E2A2F94" w:rsidR="007C4873" w:rsidRPr="00CD6243" w:rsidRDefault="00BF7F25" w:rsidP="00BF7F25">
      <w:pPr>
        <w:widowControl w:val="0"/>
        <w:jc w:val="both"/>
        <w:rPr>
          <w:rFonts w:ascii="Arial" w:hAnsi="Arial" w:cs="Arial"/>
          <w:sz w:val="23"/>
          <w:szCs w:val="23"/>
        </w:rPr>
      </w:pPr>
      <w:bookmarkStart w:id="2" w:name="_Hlk228160858"/>
      <w:r>
        <w:rPr>
          <w:rFonts w:ascii="Arial" w:hAnsi="Arial" w:cs="Arial"/>
          <w:sz w:val="23"/>
          <w:szCs w:val="23"/>
        </w:rPr>
        <w:t>*</w:t>
      </w:r>
      <w:r w:rsidRPr="00BF7F25">
        <w:t xml:space="preserve"> 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>Tam, gdzie Zamawiający w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>SWZ opisał przedmiot zamówienia przez odniesienie</w:t>
      </w:r>
      <w:r>
        <w:rPr>
          <w:rFonts w:ascii="Arial" w:hAnsi="Arial" w:cs="Arial"/>
          <w:sz w:val="23"/>
          <w:szCs w:val="23"/>
        </w:rPr>
        <w:t xml:space="preserve"> się do</w:t>
      </w:r>
      <w:r w:rsidRPr="00BF7F2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BF7F25">
        <w:rPr>
          <w:rFonts w:ascii="Arial" w:hAnsi="Arial" w:cs="Arial"/>
          <w:sz w:val="23"/>
          <w:szCs w:val="23"/>
        </w:rPr>
        <w:t>do</w:t>
      </w:r>
      <w:proofErr w:type="spellEnd"/>
      <w:r w:rsidRPr="00BF7F25">
        <w:rPr>
          <w:rFonts w:ascii="Arial" w:hAnsi="Arial" w:cs="Arial"/>
          <w:sz w:val="23"/>
          <w:szCs w:val="23"/>
        </w:rPr>
        <w:t xml:space="preserve"> norm, ocen technicznych,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>specyfikacji technicznych i systemów referencji technicznych, o których mowa w art. 101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>ust.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 xml:space="preserve">1 pkt 2 i ust. 3 </w:t>
      </w:r>
      <w:proofErr w:type="spellStart"/>
      <w:r w:rsidRPr="00BF7F25">
        <w:rPr>
          <w:rFonts w:ascii="Arial" w:hAnsi="Arial" w:cs="Arial"/>
          <w:sz w:val="23"/>
          <w:szCs w:val="23"/>
        </w:rPr>
        <w:t>Pzp</w:t>
      </w:r>
      <w:proofErr w:type="spellEnd"/>
      <w:r w:rsidRPr="00BF7F25">
        <w:rPr>
          <w:rFonts w:ascii="Arial" w:hAnsi="Arial" w:cs="Arial"/>
          <w:sz w:val="23"/>
          <w:szCs w:val="23"/>
        </w:rPr>
        <w:t>, Zamawiający dopuszcza rozwiązania równoważne opisywanym, a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>odniesieniu takiemu towarzyszą słowa „lub równoważne”</w:t>
      </w:r>
      <w:r>
        <w:rPr>
          <w:rFonts w:ascii="Arial" w:hAnsi="Arial" w:cs="Arial"/>
          <w:sz w:val="23"/>
          <w:szCs w:val="23"/>
        </w:rPr>
        <w:t xml:space="preserve">. </w:t>
      </w:r>
      <w:r w:rsidRPr="00BF7F25">
        <w:rPr>
          <w:rFonts w:ascii="Arial" w:hAnsi="Arial" w:cs="Arial"/>
          <w:sz w:val="23"/>
          <w:szCs w:val="23"/>
        </w:rPr>
        <w:t>W przypadku zastosowania materiałów, urządzeń, wyrobów lub rozwiązań równoważnych, w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 xml:space="preserve">rozumieniu art. 99 ust. 5 lub art. 101 ust. 4 ustawy </w:t>
      </w:r>
      <w:proofErr w:type="spellStart"/>
      <w:r w:rsidRPr="00BF7F25">
        <w:rPr>
          <w:rFonts w:ascii="Arial" w:hAnsi="Arial" w:cs="Arial"/>
          <w:sz w:val="23"/>
          <w:szCs w:val="23"/>
        </w:rPr>
        <w:t>Pzp</w:t>
      </w:r>
      <w:proofErr w:type="spellEnd"/>
      <w:r w:rsidRPr="00BF7F25">
        <w:rPr>
          <w:rFonts w:ascii="Arial" w:hAnsi="Arial" w:cs="Arial"/>
          <w:sz w:val="23"/>
          <w:szCs w:val="23"/>
        </w:rPr>
        <w:t>, Wykonawca zobowiązany jest do ich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>wskazania w ofercie oraz do złożenia wraz z ofertą kart technicznych lub innych dokumentów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>potwierdzających, że oferowana oferta lub rozwiązania równoważne spełniają wymagania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>Zamawiającego określone w opisie przedmiotu zamówienia. Jeżeli Wykonawca nie złoży ww.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>dokumentów lub złożone dokumenty będą niekompletne (nie potwierdzając w ten sposób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>równoważności oferty w zakresie opisanym w opisie przedmiotu zamówienia, Zamawiający</w:t>
      </w:r>
      <w:r>
        <w:rPr>
          <w:rFonts w:ascii="Arial" w:hAnsi="Arial" w:cs="Arial"/>
          <w:sz w:val="23"/>
          <w:szCs w:val="23"/>
        </w:rPr>
        <w:t xml:space="preserve"> </w:t>
      </w:r>
      <w:r w:rsidRPr="00BF7F25">
        <w:rPr>
          <w:rFonts w:ascii="Arial" w:hAnsi="Arial" w:cs="Arial"/>
          <w:sz w:val="23"/>
          <w:szCs w:val="23"/>
        </w:rPr>
        <w:t>nie będzie wzywał do ich złożenia/uzupełnienia). (jeśli dotyczy)</w:t>
      </w:r>
      <w:bookmarkEnd w:id="2"/>
    </w:p>
    <w:p w14:paraId="3BCE6FD9" w14:textId="79A5BC3C" w:rsidR="007C4873" w:rsidRPr="00CD6243" w:rsidRDefault="007C4873" w:rsidP="00E27607">
      <w:pPr>
        <w:widowControl w:val="0"/>
        <w:jc w:val="right"/>
        <w:rPr>
          <w:rFonts w:ascii="Arial" w:hAnsi="Arial" w:cs="Arial"/>
          <w:sz w:val="23"/>
          <w:szCs w:val="23"/>
        </w:rPr>
      </w:pPr>
    </w:p>
    <w:p w14:paraId="663332EB" w14:textId="55355B94" w:rsidR="007C4873" w:rsidRPr="00CD6243" w:rsidRDefault="007C4873" w:rsidP="00E27607">
      <w:pPr>
        <w:widowControl w:val="0"/>
        <w:jc w:val="right"/>
        <w:rPr>
          <w:rFonts w:ascii="Arial" w:hAnsi="Arial" w:cs="Arial"/>
          <w:sz w:val="23"/>
          <w:szCs w:val="23"/>
        </w:rPr>
      </w:pPr>
    </w:p>
    <w:p w14:paraId="7B07206B" w14:textId="5B73990A" w:rsidR="007C4873" w:rsidRPr="00CD6243" w:rsidRDefault="007C4873" w:rsidP="00E27607">
      <w:pPr>
        <w:widowControl w:val="0"/>
        <w:jc w:val="right"/>
        <w:rPr>
          <w:rFonts w:ascii="Arial" w:hAnsi="Arial" w:cs="Arial"/>
          <w:sz w:val="23"/>
          <w:szCs w:val="23"/>
        </w:rPr>
      </w:pPr>
    </w:p>
    <w:p w14:paraId="7CC2EB52" w14:textId="5CCAAF0F" w:rsidR="007C4873" w:rsidRPr="00CD6243" w:rsidRDefault="007C4873" w:rsidP="00E27607">
      <w:pPr>
        <w:widowControl w:val="0"/>
        <w:jc w:val="right"/>
        <w:rPr>
          <w:rFonts w:ascii="Arial" w:hAnsi="Arial" w:cs="Arial"/>
          <w:sz w:val="23"/>
          <w:szCs w:val="23"/>
        </w:rPr>
      </w:pPr>
    </w:p>
    <w:p w14:paraId="08F9E2C2" w14:textId="77777777" w:rsidR="001D181E" w:rsidRPr="00CD6243" w:rsidRDefault="001D181E" w:rsidP="00E27607">
      <w:pPr>
        <w:widowControl w:val="0"/>
        <w:jc w:val="right"/>
        <w:rPr>
          <w:rFonts w:ascii="Arial" w:hAnsi="Arial" w:cs="Arial"/>
          <w:sz w:val="23"/>
          <w:szCs w:val="23"/>
        </w:rPr>
      </w:pPr>
    </w:p>
    <w:sectPr w:rsidR="001D181E" w:rsidRPr="00CD6243" w:rsidSect="00787482">
      <w:footerReference w:type="default" r:id="rId11"/>
      <w:footerReference w:type="first" r:id="rId12"/>
      <w:pgSz w:w="11906" w:h="16838"/>
      <w:pgMar w:top="1417" w:right="1417" w:bottom="1260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F0319" w14:textId="77777777" w:rsidR="00B54CEC" w:rsidRDefault="00B54CEC">
      <w:r>
        <w:separator/>
      </w:r>
    </w:p>
  </w:endnote>
  <w:endnote w:type="continuationSeparator" w:id="0">
    <w:p w14:paraId="55944F73" w14:textId="77777777" w:rsidR="00B54CEC" w:rsidRDefault="00B54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 Com 45 Ligh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Theme="majorEastAsia" w:hAnsi="Arial" w:cs="Arial"/>
        <w:b/>
      </w:rPr>
      <w:id w:val="-244491791"/>
      <w:docPartObj>
        <w:docPartGallery w:val="Page Numbers (Bottom of Page)"/>
        <w:docPartUnique/>
      </w:docPartObj>
    </w:sdtPr>
    <w:sdtEndPr/>
    <w:sdtContent>
      <w:p w14:paraId="05A9BB1C" w14:textId="6B8B0952" w:rsidR="00AC3378" w:rsidRPr="00787482" w:rsidRDefault="00AC3378" w:rsidP="00787482">
        <w:pPr>
          <w:pStyle w:val="Stopka"/>
          <w:jc w:val="center"/>
          <w:rPr>
            <w:rFonts w:ascii="Arial" w:eastAsiaTheme="majorEastAsia" w:hAnsi="Arial" w:cs="Arial"/>
            <w:b/>
          </w:rPr>
        </w:pPr>
        <w:r w:rsidRPr="00395255">
          <w:rPr>
            <w:rFonts w:ascii="Arial" w:eastAsiaTheme="majorEastAsia" w:hAnsi="Arial" w:cs="Arial"/>
            <w:b/>
          </w:rPr>
          <w:t xml:space="preserve">str. </w:t>
        </w:r>
        <w:r w:rsidRPr="00395255">
          <w:rPr>
            <w:rFonts w:ascii="Arial" w:eastAsiaTheme="minorEastAsia" w:hAnsi="Arial" w:cs="Arial"/>
            <w:b/>
          </w:rPr>
          <w:fldChar w:fldCharType="begin"/>
        </w:r>
        <w:r w:rsidRPr="00395255">
          <w:rPr>
            <w:rFonts w:ascii="Arial" w:hAnsi="Arial" w:cs="Arial"/>
            <w:b/>
          </w:rPr>
          <w:instrText>PAGE    \* MERGEFORMAT</w:instrText>
        </w:r>
        <w:r w:rsidRPr="00395255">
          <w:rPr>
            <w:rFonts w:ascii="Arial" w:eastAsiaTheme="minorEastAsia" w:hAnsi="Arial" w:cs="Arial"/>
            <w:b/>
          </w:rPr>
          <w:fldChar w:fldCharType="separate"/>
        </w:r>
        <w:r w:rsidRPr="00652EB8">
          <w:rPr>
            <w:rFonts w:ascii="Arial" w:eastAsiaTheme="majorEastAsia" w:hAnsi="Arial" w:cs="Arial"/>
            <w:b/>
            <w:noProof/>
          </w:rPr>
          <w:t>2</w:t>
        </w:r>
        <w:r w:rsidRPr="00395255">
          <w:rPr>
            <w:rFonts w:ascii="Arial" w:eastAsiaTheme="majorEastAsia" w:hAnsi="Arial" w:cs="Arial"/>
            <w:b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1652665576"/>
      <w:docPartObj>
        <w:docPartGallery w:val="Page Numbers (Bottom of Page)"/>
        <w:docPartUnique/>
      </w:docPartObj>
    </w:sdtPr>
    <w:sdtEndPr/>
    <w:sdtContent>
      <w:p w14:paraId="3B00DA4D" w14:textId="77777777" w:rsidR="00AC3378" w:rsidRDefault="00AC3378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 w:cstheme="minorBidi"/>
            <w:sz w:val="22"/>
            <w:szCs w:val="21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theme="minorBidi"/>
            <w:sz w:val="22"/>
            <w:szCs w:val="21"/>
          </w:rPr>
          <w:fldChar w:fldCharType="separate"/>
        </w:r>
        <w:r w:rsidRPr="000D5406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2AC395D0" w14:textId="77777777" w:rsidR="00AC3378" w:rsidRDefault="00AC33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80DD7" w14:textId="77777777" w:rsidR="00B54CEC" w:rsidRDefault="00B54CEC">
      <w:r>
        <w:separator/>
      </w:r>
    </w:p>
  </w:footnote>
  <w:footnote w:type="continuationSeparator" w:id="0">
    <w:p w14:paraId="3746CB81" w14:textId="77777777" w:rsidR="00B54CEC" w:rsidRDefault="00B54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449A2ACC"/>
    <w:name w:val="WW8Num1"/>
    <w:lvl w:ilvl="0">
      <w:start w:val="1"/>
      <w:numFmt w:val="decimal"/>
      <w:lvlText w:val="%1."/>
      <w:lvlJc w:val="left"/>
      <w:pPr>
        <w:tabs>
          <w:tab w:val="num" w:pos="7710"/>
        </w:tabs>
        <w:ind w:left="8430" w:hanging="360"/>
      </w:pPr>
      <w:rPr>
        <w:rFonts w:ascii="Times New Roman" w:hAnsi="Times New Roman" w:cs="Courier New" w:hint="default"/>
        <w:sz w:val="20"/>
        <w:szCs w:val="20"/>
      </w:rPr>
    </w:lvl>
  </w:abstractNum>
  <w:abstractNum w:abstractNumId="1" w15:restartNumberingAfterBreak="0">
    <w:nsid w:val="00000009"/>
    <w:multiLevelType w:val="multilevel"/>
    <w:tmpl w:val="00000009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  <w:color w:val="00000A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C"/>
    <w:multiLevelType w:val="singleLevel"/>
    <w:tmpl w:val="0000000C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  <w:b w:val="0"/>
      </w:rPr>
    </w:lvl>
  </w:abstractNum>
  <w:abstractNum w:abstractNumId="3" w15:restartNumberingAfterBreak="0">
    <w:nsid w:val="0000000E"/>
    <w:multiLevelType w:val="singleLevel"/>
    <w:tmpl w:val="0000000E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18"/>
      </w:rPr>
    </w:lvl>
  </w:abstractNum>
  <w:abstractNum w:abstractNumId="4" w15:restartNumberingAfterBreak="0">
    <w:nsid w:val="00000010"/>
    <w:multiLevelType w:val="singleLevel"/>
    <w:tmpl w:val="00000010"/>
    <w:name w:val="WW8Num5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5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360"/>
      </w:pPr>
      <w:rPr>
        <w:rFonts w:cs="Times New Roman"/>
      </w:rPr>
    </w:lvl>
  </w:abstractNum>
  <w:abstractNum w:abstractNumId="6" w15:restartNumberingAfterBreak="0">
    <w:nsid w:val="00D343E8"/>
    <w:multiLevelType w:val="multilevel"/>
    <w:tmpl w:val="A16062DE"/>
    <w:styleLink w:val="WWNum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02F76AB8"/>
    <w:multiLevelType w:val="multilevel"/>
    <w:tmpl w:val="AFA27364"/>
    <w:styleLink w:val="WWNum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05204A17"/>
    <w:multiLevelType w:val="multilevel"/>
    <w:tmpl w:val="20D29446"/>
    <w:styleLink w:val="WWNum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07BD1274"/>
    <w:multiLevelType w:val="multilevel"/>
    <w:tmpl w:val="39806CBC"/>
    <w:styleLink w:val="WWNum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0AA7612D"/>
    <w:multiLevelType w:val="multilevel"/>
    <w:tmpl w:val="B00AE378"/>
    <w:styleLink w:val="WW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1" w15:restartNumberingAfterBreak="0">
    <w:nsid w:val="0C9D223B"/>
    <w:multiLevelType w:val="multilevel"/>
    <w:tmpl w:val="431C06D4"/>
    <w:styleLink w:val="WWNum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0D354B93"/>
    <w:multiLevelType w:val="multilevel"/>
    <w:tmpl w:val="F5B24D14"/>
    <w:styleLink w:val="WWNum7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0D3B452B"/>
    <w:multiLevelType w:val="multilevel"/>
    <w:tmpl w:val="6AD84686"/>
    <w:styleLink w:val="WWNum283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13F431E7"/>
    <w:multiLevelType w:val="hybridMultilevel"/>
    <w:tmpl w:val="19C85FC2"/>
    <w:styleLink w:val="Styl5151"/>
    <w:lvl w:ilvl="0" w:tplc="9D10E26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036D20"/>
    <w:multiLevelType w:val="hybridMultilevel"/>
    <w:tmpl w:val="A974462E"/>
    <w:lvl w:ilvl="0" w:tplc="D07A8CD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5D2072"/>
    <w:multiLevelType w:val="multilevel"/>
    <w:tmpl w:val="C0CAA376"/>
    <w:styleLink w:val="WWNum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188B5208"/>
    <w:multiLevelType w:val="multilevel"/>
    <w:tmpl w:val="7234D3D0"/>
    <w:styleLink w:val="WWNum30"/>
    <w:lvl w:ilvl="0">
      <w:start w:val="5"/>
      <w:numFmt w:val="lowerLetter"/>
      <w:lvlText w:val="%1)"/>
      <w:lvlJc w:val="left"/>
      <w:pPr>
        <w:ind w:left="149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1C9664F5"/>
    <w:multiLevelType w:val="multilevel"/>
    <w:tmpl w:val="BF76962A"/>
    <w:styleLink w:val="WWNum3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  <w:b w:val="0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1D021E5C"/>
    <w:multiLevelType w:val="multilevel"/>
    <w:tmpl w:val="DECCF938"/>
    <w:styleLink w:val="WWNum4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1F733F39"/>
    <w:multiLevelType w:val="multilevel"/>
    <w:tmpl w:val="5A70FEFA"/>
    <w:styleLink w:val="WWNum5"/>
    <w:lvl w:ilvl="0">
      <w:start w:val="1"/>
      <w:numFmt w:val="decimal"/>
      <w:lvlText w:val="%1)"/>
      <w:lvlJc w:val="left"/>
      <w:pPr>
        <w:ind w:left="136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21114FB3"/>
    <w:multiLevelType w:val="multilevel"/>
    <w:tmpl w:val="94EE1978"/>
    <w:styleLink w:val="WWNum2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770" w:hanging="69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" w15:restartNumberingAfterBreak="0">
    <w:nsid w:val="214D4110"/>
    <w:multiLevelType w:val="multilevel"/>
    <w:tmpl w:val="951AA39C"/>
    <w:styleLink w:val="WW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227817E7"/>
    <w:multiLevelType w:val="multilevel"/>
    <w:tmpl w:val="787CC6B6"/>
    <w:styleLink w:val="WWNum7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4" w15:restartNumberingAfterBreak="0">
    <w:nsid w:val="22D4577A"/>
    <w:multiLevelType w:val="multilevel"/>
    <w:tmpl w:val="31364DA4"/>
    <w:styleLink w:val="WWNum4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25E9242C"/>
    <w:multiLevelType w:val="multilevel"/>
    <w:tmpl w:val="0415001F"/>
    <w:styleLink w:val="WWNum271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69265E5"/>
    <w:multiLevelType w:val="multilevel"/>
    <w:tmpl w:val="C312FB84"/>
    <w:styleLink w:val="WWNum8"/>
    <w:lvl w:ilvl="0">
      <w:start w:val="1"/>
      <w:numFmt w:val="decimal"/>
      <w:lvlText w:val="%1)"/>
      <w:lvlJc w:val="left"/>
      <w:pPr>
        <w:ind w:left="846" w:hanging="42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28" w15:restartNumberingAfterBreak="0">
    <w:nsid w:val="2A3C7497"/>
    <w:multiLevelType w:val="multilevel"/>
    <w:tmpl w:val="197C2612"/>
    <w:styleLink w:val="WWNum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 w15:restartNumberingAfterBreak="0">
    <w:nsid w:val="2A483C85"/>
    <w:multiLevelType w:val="hybridMultilevel"/>
    <w:tmpl w:val="A580B8BE"/>
    <w:styleLink w:val="Styl51142"/>
    <w:lvl w:ilvl="0" w:tplc="04150011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271E60"/>
    <w:multiLevelType w:val="multilevel"/>
    <w:tmpl w:val="14EE2B9A"/>
    <w:styleLink w:val="WW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2C894396"/>
    <w:multiLevelType w:val="multilevel"/>
    <w:tmpl w:val="3CB4392A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 w15:restartNumberingAfterBreak="0">
    <w:nsid w:val="2D072C4B"/>
    <w:multiLevelType w:val="multilevel"/>
    <w:tmpl w:val="E3D05AC6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2EF76A82"/>
    <w:multiLevelType w:val="multilevel"/>
    <w:tmpl w:val="AD1A63CA"/>
    <w:styleLink w:val="Styl51511"/>
    <w:lvl w:ilvl="0">
      <w:numFmt w:val="decimalZero"/>
      <w:lvlText w:val="%1"/>
      <w:lvlJc w:val="left"/>
      <w:pPr>
        <w:ind w:left="750" w:hanging="750"/>
      </w:pPr>
      <w:rPr>
        <w:rFonts w:hint="default"/>
      </w:rPr>
    </w:lvl>
    <w:lvl w:ilvl="1">
      <w:start w:val="909"/>
      <w:numFmt w:val="decimal"/>
      <w:lvlText w:val="%1-%2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315D7505"/>
    <w:multiLevelType w:val="hybridMultilevel"/>
    <w:tmpl w:val="6FEC117A"/>
    <w:lvl w:ilvl="0" w:tplc="E15C2F1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33E92D86"/>
    <w:multiLevelType w:val="multilevel"/>
    <w:tmpl w:val="4B3456F2"/>
    <w:styleLink w:val="WWNum35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36" w15:restartNumberingAfterBreak="0">
    <w:nsid w:val="35CD2F1F"/>
    <w:multiLevelType w:val="multilevel"/>
    <w:tmpl w:val="F8509F66"/>
    <w:styleLink w:val="WWNum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7" w15:restartNumberingAfterBreak="0">
    <w:nsid w:val="375C07D7"/>
    <w:multiLevelType w:val="multilevel"/>
    <w:tmpl w:val="C15EEAC6"/>
    <w:styleLink w:val="WWNum82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38" w15:restartNumberingAfterBreak="0">
    <w:nsid w:val="38ED1C79"/>
    <w:multiLevelType w:val="multilevel"/>
    <w:tmpl w:val="A82A036E"/>
    <w:styleLink w:val="WWNum28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39" w15:restartNumberingAfterBreak="0">
    <w:nsid w:val="3A7A1FC5"/>
    <w:multiLevelType w:val="multilevel"/>
    <w:tmpl w:val="0298ECF6"/>
    <w:styleLink w:val="WWNum3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0" w15:restartNumberingAfterBreak="0">
    <w:nsid w:val="3AAA5EA7"/>
    <w:multiLevelType w:val="multilevel"/>
    <w:tmpl w:val="FC0E386C"/>
    <w:styleLink w:val="WWNum39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2" w15:restartNumberingAfterBreak="0">
    <w:nsid w:val="462C4893"/>
    <w:multiLevelType w:val="multilevel"/>
    <w:tmpl w:val="E0F0EE64"/>
    <w:styleLink w:val="WWNum29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A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3" w15:restartNumberingAfterBreak="0">
    <w:nsid w:val="47704FFB"/>
    <w:multiLevelType w:val="hybridMultilevel"/>
    <w:tmpl w:val="8A080032"/>
    <w:styleLink w:val="Styl515"/>
    <w:lvl w:ilvl="0" w:tplc="DECCE9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72D61238">
      <w:start w:val="1"/>
      <w:numFmt w:val="lowerLetter"/>
      <w:lvlText w:val="%2."/>
      <w:lvlJc w:val="left"/>
      <w:pPr>
        <w:ind w:left="1440" w:hanging="360"/>
      </w:pPr>
    </w:lvl>
    <w:lvl w:ilvl="2" w:tplc="45E6DA0A">
      <w:start w:val="1"/>
      <w:numFmt w:val="lowerRoman"/>
      <w:lvlText w:val="%3."/>
      <w:lvlJc w:val="right"/>
      <w:pPr>
        <w:ind w:left="2160" w:hanging="180"/>
      </w:pPr>
    </w:lvl>
    <w:lvl w:ilvl="3" w:tplc="70A8633A" w:tentative="1">
      <w:start w:val="1"/>
      <w:numFmt w:val="decimal"/>
      <w:lvlText w:val="%4."/>
      <w:lvlJc w:val="left"/>
      <w:pPr>
        <w:ind w:left="2880" w:hanging="360"/>
      </w:pPr>
    </w:lvl>
    <w:lvl w:ilvl="4" w:tplc="3F68C3B6" w:tentative="1">
      <w:start w:val="1"/>
      <w:numFmt w:val="lowerLetter"/>
      <w:lvlText w:val="%5."/>
      <w:lvlJc w:val="left"/>
      <w:pPr>
        <w:ind w:left="3600" w:hanging="360"/>
      </w:pPr>
    </w:lvl>
    <w:lvl w:ilvl="5" w:tplc="8F2C21CC" w:tentative="1">
      <w:start w:val="1"/>
      <w:numFmt w:val="lowerRoman"/>
      <w:lvlText w:val="%6."/>
      <w:lvlJc w:val="right"/>
      <w:pPr>
        <w:ind w:left="4320" w:hanging="180"/>
      </w:pPr>
    </w:lvl>
    <w:lvl w:ilvl="6" w:tplc="DA3E15DE" w:tentative="1">
      <w:start w:val="1"/>
      <w:numFmt w:val="decimal"/>
      <w:lvlText w:val="%7."/>
      <w:lvlJc w:val="left"/>
      <w:pPr>
        <w:ind w:left="5040" w:hanging="360"/>
      </w:pPr>
    </w:lvl>
    <w:lvl w:ilvl="7" w:tplc="5EF2DC14" w:tentative="1">
      <w:start w:val="1"/>
      <w:numFmt w:val="lowerLetter"/>
      <w:lvlText w:val="%8."/>
      <w:lvlJc w:val="left"/>
      <w:pPr>
        <w:ind w:left="5760" w:hanging="360"/>
      </w:pPr>
    </w:lvl>
    <w:lvl w:ilvl="8" w:tplc="92983F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9A7626"/>
    <w:multiLevelType w:val="multilevel"/>
    <w:tmpl w:val="B2BE8F64"/>
    <w:styleLink w:val="WWNum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5" w15:restartNumberingAfterBreak="0">
    <w:nsid w:val="49214CBE"/>
    <w:multiLevelType w:val="multilevel"/>
    <w:tmpl w:val="B2CCBE9C"/>
    <w:styleLink w:val="WWNum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6" w15:restartNumberingAfterBreak="0">
    <w:nsid w:val="4AB70532"/>
    <w:multiLevelType w:val="hybridMultilevel"/>
    <w:tmpl w:val="1DA823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BE264B7"/>
    <w:multiLevelType w:val="multilevel"/>
    <w:tmpl w:val="27868376"/>
    <w:styleLink w:val="WWNum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8" w15:restartNumberingAfterBreak="0">
    <w:nsid w:val="4F622701"/>
    <w:multiLevelType w:val="multilevel"/>
    <w:tmpl w:val="2416BF04"/>
    <w:styleLink w:val="WWNum12"/>
    <w:lvl w:ilvl="0">
      <w:start w:val="1"/>
      <w:numFmt w:val="decimal"/>
      <w:lvlText w:val="%1)"/>
      <w:lvlJc w:val="left"/>
      <w:pPr>
        <w:ind w:left="846" w:hanging="42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49" w15:restartNumberingAfterBreak="0">
    <w:nsid w:val="501C15D6"/>
    <w:multiLevelType w:val="hybridMultilevel"/>
    <w:tmpl w:val="A974462E"/>
    <w:lvl w:ilvl="0" w:tplc="D07A8CD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12D04DA"/>
    <w:multiLevelType w:val="multilevel"/>
    <w:tmpl w:val="BF9C4D00"/>
    <w:styleLink w:val="WWNum8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1" w15:restartNumberingAfterBreak="0">
    <w:nsid w:val="54003A7B"/>
    <w:multiLevelType w:val="multilevel"/>
    <w:tmpl w:val="8BD4EF2E"/>
    <w:styleLink w:val="WWNum4"/>
    <w:lvl w:ilvl="0">
      <w:start w:val="1"/>
      <w:numFmt w:val="decimal"/>
      <w:lvlText w:val="%1)"/>
      <w:lvlJc w:val="left"/>
      <w:pPr>
        <w:ind w:left="136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2" w15:restartNumberingAfterBreak="0">
    <w:nsid w:val="57577147"/>
    <w:multiLevelType w:val="multilevel"/>
    <w:tmpl w:val="0458E1BE"/>
    <w:styleLink w:val="WWNum9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  <w:i w:val="0"/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591D66B4"/>
    <w:multiLevelType w:val="multilevel"/>
    <w:tmpl w:val="ACD4C1F6"/>
    <w:styleLink w:val="WWNum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4" w15:restartNumberingAfterBreak="0">
    <w:nsid w:val="598D3CFD"/>
    <w:multiLevelType w:val="multilevel"/>
    <w:tmpl w:val="1286E55C"/>
    <w:styleLink w:val="WWNum2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5" w15:restartNumberingAfterBreak="0">
    <w:nsid w:val="5AD73F3E"/>
    <w:multiLevelType w:val="multilevel"/>
    <w:tmpl w:val="90440764"/>
    <w:name w:val="WW8Num2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5BEB1DD1"/>
    <w:multiLevelType w:val="multilevel"/>
    <w:tmpl w:val="292E42B4"/>
    <w:styleLink w:val="WWNum76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8" w15:restartNumberingAfterBreak="0">
    <w:nsid w:val="5F0178E2"/>
    <w:multiLevelType w:val="multilevel"/>
    <w:tmpl w:val="9D3EEBAC"/>
    <w:styleLink w:val="WWNum291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9" w15:restartNumberingAfterBreak="0">
    <w:nsid w:val="63075E5B"/>
    <w:multiLevelType w:val="multilevel"/>
    <w:tmpl w:val="3D60FFCA"/>
    <w:styleLink w:val="WWNum10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00000A"/>
      </w:rPr>
    </w:lvl>
    <w:lvl w:ilvl="1">
      <w:start w:val="1"/>
      <w:numFmt w:val="lowerLetter"/>
      <w:lvlText w:val="%2)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840" w:hanging="180"/>
      </w:pPr>
      <w:rPr>
        <w:rFonts w:cs="Times New Roman"/>
      </w:rPr>
    </w:lvl>
  </w:abstractNum>
  <w:abstractNum w:abstractNumId="60" w15:restartNumberingAfterBreak="0">
    <w:nsid w:val="6C246C03"/>
    <w:multiLevelType w:val="hybridMultilevel"/>
    <w:tmpl w:val="E08C05B0"/>
    <w:styleLink w:val="Styl5114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FCA5E5C"/>
    <w:multiLevelType w:val="multilevel"/>
    <w:tmpl w:val="5824CDCE"/>
    <w:styleLink w:val="WWNum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2" w15:restartNumberingAfterBreak="0">
    <w:nsid w:val="716B6386"/>
    <w:multiLevelType w:val="multilevel"/>
    <w:tmpl w:val="B84CCB30"/>
    <w:styleLink w:val="WWNum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3" w15:restartNumberingAfterBreak="0">
    <w:nsid w:val="71B340C0"/>
    <w:multiLevelType w:val="multilevel"/>
    <w:tmpl w:val="86BC6CE0"/>
    <w:styleLink w:val="WWNum3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4" w15:restartNumberingAfterBreak="0">
    <w:nsid w:val="75371D1E"/>
    <w:multiLevelType w:val="hybridMultilevel"/>
    <w:tmpl w:val="8A848EFA"/>
    <w:name w:val="WW8Num75"/>
    <w:lvl w:ilvl="0" w:tplc="842C159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6A74681"/>
    <w:multiLevelType w:val="multilevel"/>
    <w:tmpl w:val="0B8A214A"/>
    <w:styleLink w:val="WWNum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6" w15:restartNumberingAfterBreak="0">
    <w:nsid w:val="76BB3CDA"/>
    <w:multiLevelType w:val="multilevel"/>
    <w:tmpl w:val="2DE29BCC"/>
    <w:styleLink w:val="WWNum4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67" w15:restartNumberingAfterBreak="0">
    <w:nsid w:val="77B643C1"/>
    <w:multiLevelType w:val="multilevel"/>
    <w:tmpl w:val="F4D653D2"/>
    <w:styleLink w:val="WWNum7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  <w:b w:val="0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781178FA"/>
    <w:multiLevelType w:val="multilevel"/>
    <w:tmpl w:val="A80A0408"/>
    <w:styleLink w:val="WWNum2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69" w15:restartNumberingAfterBreak="0">
    <w:nsid w:val="7A9D3901"/>
    <w:multiLevelType w:val="multilevel"/>
    <w:tmpl w:val="5B32E190"/>
    <w:styleLink w:val="WWNum49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0" w15:restartNumberingAfterBreak="0">
    <w:nsid w:val="7BF1161F"/>
    <w:multiLevelType w:val="multilevel"/>
    <w:tmpl w:val="C2C0E1D0"/>
    <w:styleLink w:val="WWNum282"/>
    <w:lvl w:ilvl="0">
      <w:start w:val="1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cs="Wingdings" w:hint="default"/>
      </w:rPr>
    </w:lvl>
  </w:abstractNum>
  <w:num w:numId="1">
    <w:abstractNumId w:val="57"/>
    <w:lvlOverride w:ilvl="0">
      <w:startOverride w:val="1"/>
    </w:lvlOverride>
  </w:num>
  <w:num w:numId="2">
    <w:abstractNumId w:val="41"/>
    <w:lvlOverride w:ilvl="0">
      <w:startOverride w:val="1"/>
    </w:lvlOverride>
  </w:num>
  <w:num w:numId="3">
    <w:abstractNumId w:val="25"/>
  </w:num>
  <w:num w:numId="4">
    <w:abstractNumId w:val="33"/>
  </w:num>
  <w:num w:numId="5">
    <w:abstractNumId w:val="14"/>
  </w:num>
  <w:num w:numId="6">
    <w:abstractNumId w:val="29"/>
  </w:num>
  <w:num w:numId="7">
    <w:abstractNumId w:val="60"/>
  </w:num>
  <w:num w:numId="8">
    <w:abstractNumId w:val="43"/>
  </w:num>
  <w:num w:numId="9">
    <w:abstractNumId w:val="70"/>
  </w:num>
  <w:num w:numId="10">
    <w:abstractNumId w:val="32"/>
  </w:num>
  <w:num w:numId="11">
    <w:abstractNumId w:val="30"/>
  </w:num>
  <w:num w:numId="12">
    <w:abstractNumId w:val="42"/>
  </w:num>
  <w:num w:numId="13">
    <w:abstractNumId w:val="11"/>
  </w:num>
  <w:num w:numId="14">
    <w:abstractNumId w:val="21"/>
  </w:num>
  <w:num w:numId="15">
    <w:abstractNumId w:val="38"/>
  </w:num>
  <w:num w:numId="16">
    <w:abstractNumId w:val="17"/>
  </w:num>
  <w:num w:numId="17">
    <w:abstractNumId w:val="45"/>
  </w:num>
  <w:num w:numId="18">
    <w:abstractNumId w:val="56"/>
  </w:num>
  <w:num w:numId="19">
    <w:abstractNumId w:val="23"/>
  </w:num>
  <w:num w:numId="20">
    <w:abstractNumId w:val="67"/>
  </w:num>
  <w:num w:numId="21">
    <w:abstractNumId w:val="12"/>
  </w:num>
  <w:num w:numId="22">
    <w:abstractNumId w:val="36"/>
  </w:num>
  <w:num w:numId="23">
    <w:abstractNumId w:val="53"/>
  </w:num>
  <w:num w:numId="24">
    <w:abstractNumId w:val="37"/>
  </w:num>
  <w:num w:numId="25">
    <w:abstractNumId w:val="62"/>
  </w:num>
  <w:num w:numId="26">
    <w:abstractNumId w:val="50"/>
  </w:num>
  <w:num w:numId="27">
    <w:abstractNumId w:val="27"/>
  </w:num>
  <w:num w:numId="28">
    <w:abstractNumId w:val="51"/>
  </w:num>
  <w:num w:numId="29">
    <w:abstractNumId w:val="20"/>
  </w:num>
  <w:num w:numId="30">
    <w:abstractNumId w:val="52"/>
  </w:num>
  <w:num w:numId="31">
    <w:abstractNumId w:val="59"/>
  </w:num>
  <w:num w:numId="32">
    <w:abstractNumId w:val="22"/>
  </w:num>
  <w:num w:numId="33">
    <w:abstractNumId w:val="10"/>
  </w:num>
  <w:num w:numId="34">
    <w:abstractNumId w:val="48"/>
  </w:num>
  <w:num w:numId="35">
    <w:abstractNumId w:val="16"/>
  </w:num>
  <w:num w:numId="36">
    <w:abstractNumId w:val="54"/>
  </w:num>
  <w:num w:numId="37">
    <w:abstractNumId w:val="28"/>
  </w:num>
  <w:num w:numId="38">
    <w:abstractNumId w:val="65"/>
  </w:num>
  <w:num w:numId="39">
    <w:abstractNumId w:val="69"/>
  </w:num>
  <w:num w:numId="40">
    <w:abstractNumId w:val="40"/>
  </w:num>
  <w:num w:numId="41">
    <w:abstractNumId w:val="58"/>
  </w:num>
  <w:num w:numId="42">
    <w:abstractNumId w:val="8"/>
  </w:num>
  <w:num w:numId="43">
    <w:abstractNumId w:val="63"/>
  </w:num>
  <w:num w:numId="44">
    <w:abstractNumId w:val="18"/>
  </w:num>
  <w:num w:numId="45">
    <w:abstractNumId w:val="61"/>
  </w:num>
  <w:num w:numId="46">
    <w:abstractNumId w:val="39"/>
  </w:num>
  <w:num w:numId="47">
    <w:abstractNumId w:val="6"/>
  </w:num>
  <w:num w:numId="48">
    <w:abstractNumId w:val="31"/>
  </w:num>
  <w:num w:numId="49">
    <w:abstractNumId w:val="24"/>
  </w:num>
  <w:num w:numId="50">
    <w:abstractNumId w:val="44"/>
  </w:num>
  <w:num w:numId="51">
    <w:abstractNumId w:val="66"/>
  </w:num>
  <w:num w:numId="52">
    <w:abstractNumId w:val="35"/>
  </w:num>
  <w:num w:numId="53">
    <w:abstractNumId w:val="19"/>
  </w:num>
  <w:num w:numId="54">
    <w:abstractNumId w:val="9"/>
  </w:num>
  <w:num w:numId="55">
    <w:abstractNumId w:val="47"/>
  </w:num>
  <w:num w:numId="56">
    <w:abstractNumId w:val="7"/>
  </w:num>
  <w:num w:numId="57">
    <w:abstractNumId w:val="26"/>
  </w:num>
  <w:num w:numId="58">
    <w:abstractNumId w:val="68"/>
  </w:num>
  <w:num w:numId="59">
    <w:abstractNumId w:val="13"/>
  </w:num>
  <w:num w:numId="60">
    <w:abstractNumId w:val="34"/>
  </w:num>
  <w:num w:numId="61">
    <w:abstractNumId w:val="46"/>
  </w:num>
  <w:num w:numId="62">
    <w:abstractNumId w:val="49"/>
  </w:num>
  <w:num w:numId="63">
    <w:abstractNumId w:val="1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A45"/>
    <w:rsid w:val="00001F42"/>
    <w:rsid w:val="00003388"/>
    <w:rsid w:val="00004549"/>
    <w:rsid w:val="00005215"/>
    <w:rsid w:val="000056B2"/>
    <w:rsid w:val="000076D3"/>
    <w:rsid w:val="0001081F"/>
    <w:rsid w:val="000141F5"/>
    <w:rsid w:val="00015C51"/>
    <w:rsid w:val="000164DF"/>
    <w:rsid w:val="000170DB"/>
    <w:rsid w:val="000173AE"/>
    <w:rsid w:val="00020289"/>
    <w:rsid w:val="00020F0B"/>
    <w:rsid w:val="000211D6"/>
    <w:rsid w:val="00022014"/>
    <w:rsid w:val="00022282"/>
    <w:rsid w:val="000227E8"/>
    <w:rsid w:val="00022BE5"/>
    <w:rsid w:val="00023437"/>
    <w:rsid w:val="00023E55"/>
    <w:rsid w:val="00024BB7"/>
    <w:rsid w:val="00024C87"/>
    <w:rsid w:val="00025348"/>
    <w:rsid w:val="00025D7E"/>
    <w:rsid w:val="00026462"/>
    <w:rsid w:val="0002703E"/>
    <w:rsid w:val="00030482"/>
    <w:rsid w:val="00030D97"/>
    <w:rsid w:val="000316AA"/>
    <w:rsid w:val="000348B8"/>
    <w:rsid w:val="00034977"/>
    <w:rsid w:val="00036319"/>
    <w:rsid w:val="00036495"/>
    <w:rsid w:val="00036496"/>
    <w:rsid w:val="00036EA2"/>
    <w:rsid w:val="0003710F"/>
    <w:rsid w:val="000419C9"/>
    <w:rsid w:val="0004206A"/>
    <w:rsid w:val="00043543"/>
    <w:rsid w:val="00044445"/>
    <w:rsid w:val="000447D7"/>
    <w:rsid w:val="000449D7"/>
    <w:rsid w:val="00044A5C"/>
    <w:rsid w:val="00045096"/>
    <w:rsid w:val="0004663E"/>
    <w:rsid w:val="00047221"/>
    <w:rsid w:val="0005095A"/>
    <w:rsid w:val="00051D2A"/>
    <w:rsid w:val="0005251D"/>
    <w:rsid w:val="00052715"/>
    <w:rsid w:val="00052DE3"/>
    <w:rsid w:val="0005314C"/>
    <w:rsid w:val="000541AC"/>
    <w:rsid w:val="000550DF"/>
    <w:rsid w:val="00057445"/>
    <w:rsid w:val="000577CB"/>
    <w:rsid w:val="000612A9"/>
    <w:rsid w:val="000619DC"/>
    <w:rsid w:val="0006230C"/>
    <w:rsid w:val="00063728"/>
    <w:rsid w:val="0006405B"/>
    <w:rsid w:val="000648B9"/>
    <w:rsid w:val="00064E92"/>
    <w:rsid w:val="00065FE5"/>
    <w:rsid w:val="000663B7"/>
    <w:rsid w:val="00066C7E"/>
    <w:rsid w:val="00067CE1"/>
    <w:rsid w:val="0007045B"/>
    <w:rsid w:val="00071AC9"/>
    <w:rsid w:val="00072798"/>
    <w:rsid w:val="00072B66"/>
    <w:rsid w:val="00074DBE"/>
    <w:rsid w:val="00075E10"/>
    <w:rsid w:val="00077A80"/>
    <w:rsid w:val="00081531"/>
    <w:rsid w:val="00081FDB"/>
    <w:rsid w:val="00082A50"/>
    <w:rsid w:val="00083C19"/>
    <w:rsid w:val="00083E3E"/>
    <w:rsid w:val="000841FF"/>
    <w:rsid w:val="00084C52"/>
    <w:rsid w:val="0008521A"/>
    <w:rsid w:val="000856AB"/>
    <w:rsid w:val="000868F8"/>
    <w:rsid w:val="0009002B"/>
    <w:rsid w:val="0009150F"/>
    <w:rsid w:val="0009239A"/>
    <w:rsid w:val="00092478"/>
    <w:rsid w:val="00092C1E"/>
    <w:rsid w:val="000931A5"/>
    <w:rsid w:val="000932B9"/>
    <w:rsid w:val="00093774"/>
    <w:rsid w:val="0009489A"/>
    <w:rsid w:val="0009642A"/>
    <w:rsid w:val="00096836"/>
    <w:rsid w:val="000972DF"/>
    <w:rsid w:val="000975BB"/>
    <w:rsid w:val="000A007F"/>
    <w:rsid w:val="000A0534"/>
    <w:rsid w:val="000A1839"/>
    <w:rsid w:val="000A2B2A"/>
    <w:rsid w:val="000A2BFB"/>
    <w:rsid w:val="000A2E5F"/>
    <w:rsid w:val="000A3028"/>
    <w:rsid w:val="000A33B7"/>
    <w:rsid w:val="000A415B"/>
    <w:rsid w:val="000A5210"/>
    <w:rsid w:val="000A735F"/>
    <w:rsid w:val="000B096E"/>
    <w:rsid w:val="000B31AD"/>
    <w:rsid w:val="000B3439"/>
    <w:rsid w:val="000B4E04"/>
    <w:rsid w:val="000B521B"/>
    <w:rsid w:val="000B5508"/>
    <w:rsid w:val="000B5E8D"/>
    <w:rsid w:val="000B6B98"/>
    <w:rsid w:val="000B6FBE"/>
    <w:rsid w:val="000B75E9"/>
    <w:rsid w:val="000C00CF"/>
    <w:rsid w:val="000C07EB"/>
    <w:rsid w:val="000C0BE4"/>
    <w:rsid w:val="000C1490"/>
    <w:rsid w:val="000C16E7"/>
    <w:rsid w:val="000C1E38"/>
    <w:rsid w:val="000C1F49"/>
    <w:rsid w:val="000C2786"/>
    <w:rsid w:val="000C410A"/>
    <w:rsid w:val="000C44A5"/>
    <w:rsid w:val="000C478E"/>
    <w:rsid w:val="000C67FC"/>
    <w:rsid w:val="000C6863"/>
    <w:rsid w:val="000C6B76"/>
    <w:rsid w:val="000C7440"/>
    <w:rsid w:val="000C7662"/>
    <w:rsid w:val="000D0312"/>
    <w:rsid w:val="000D1150"/>
    <w:rsid w:val="000D1341"/>
    <w:rsid w:val="000D17E5"/>
    <w:rsid w:val="000D189B"/>
    <w:rsid w:val="000D1984"/>
    <w:rsid w:val="000D45D4"/>
    <w:rsid w:val="000D5406"/>
    <w:rsid w:val="000D58B5"/>
    <w:rsid w:val="000D5CDD"/>
    <w:rsid w:val="000D5EA7"/>
    <w:rsid w:val="000D5EE8"/>
    <w:rsid w:val="000D5FF5"/>
    <w:rsid w:val="000D66FD"/>
    <w:rsid w:val="000D7092"/>
    <w:rsid w:val="000E2867"/>
    <w:rsid w:val="000E2E0E"/>
    <w:rsid w:val="000E3252"/>
    <w:rsid w:val="000E4FB1"/>
    <w:rsid w:val="000E4FF7"/>
    <w:rsid w:val="000E5207"/>
    <w:rsid w:val="000E545A"/>
    <w:rsid w:val="000E5F13"/>
    <w:rsid w:val="000E64C3"/>
    <w:rsid w:val="000E7F30"/>
    <w:rsid w:val="000F0AA6"/>
    <w:rsid w:val="000F14D1"/>
    <w:rsid w:val="000F1915"/>
    <w:rsid w:val="000F1DC7"/>
    <w:rsid w:val="000F1E72"/>
    <w:rsid w:val="000F209B"/>
    <w:rsid w:val="000F26A4"/>
    <w:rsid w:val="000F56B9"/>
    <w:rsid w:val="000F6280"/>
    <w:rsid w:val="000F63C3"/>
    <w:rsid w:val="000F6538"/>
    <w:rsid w:val="00100383"/>
    <w:rsid w:val="00102824"/>
    <w:rsid w:val="0010325C"/>
    <w:rsid w:val="00103EB6"/>
    <w:rsid w:val="00104F18"/>
    <w:rsid w:val="00105FD3"/>
    <w:rsid w:val="0010670D"/>
    <w:rsid w:val="00106A5F"/>
    <w:rsid w:val="00106A80"/>
    <w:rsid w:val="0010789F"/>
    <w:rsid w:val="00107A53"/>
    <w:rsid w:val="001106F3"/>
    <w:rsid w:val="00110B3F"/>
    <w:rsid w:val="00110F4F"/>
    <w:rsid w:val="001117EF"/>
    <w:rsid w:val="001122B6"/>
    <w:rsid w:val="0011295B"/>
    <w:rsid w:val="00112BCB"/>
    <w:rsid w:val="00113847"/>
    <w:rsid w:val="00114948"/>
    <w:rsid w:val="00114C5C"/>
    <w:rsid w:val="0011524F"/>
    <w:rsid w:val="0011596F"/>
    <w:rsid w:val="00116333"/>
    <w:rsid w:val="001166B3"/>
    <w:rsid w:val="001171F2"/>
    <w:rsid w:val="00117943"/>
    <w:rsid w:val="00117B16"/>
    <w:rsid w:val="001200AF"/>
    <w:rsid w:val="0012033D"/>
    <w:rsid w:val="00120343"/>
    <w:rsid w:val="0012139A"/>
    <w:rsid w:val="00122342"/>
    <w:rsid w:val="00122DEE"/>
    <w:rsid w:val="00123BE2"/>
    <w:rsid w:val="00124745"/>
    <w:rsid w:val="0012490B"/>
    <w:rsid w:val="00125286"/>
    <w:rsid w:val="001252E4"/>
    <w:rsid w:val="00125B4E"/>
    <w:rsid w:val="0012631B"/>
    <w:rsid w:val="00126CD5"/>
    <w:rsid w:val="00127014"/>
    <w:rsid w:val="00127946"/>
    <w:rsid w:val="00127A06"/>
    <w:rsid w:val="00131565"/>
    <w:rsid w:val="0013207F"/>
    <w:rsid w:val="0013226E"/>
    <w:rsid w:val="00132A45"/>
    <w:rsid w:val="00133149"/>
    <w:rsid w:val="00133253"/>
    <w:rsid w:val="001338CF"/>
    <w:rsid w:val="00134628"/>
    <w:rsid w:val="001350D8"/>
    <w:rsid w:val="00135838"/>
    <w:rsid w:val="001366FE"/>
    <w:rsid w:val="0013724F"/>
    <w:rsid w:val="00137C96"/>
    <w:rsid w:val="001400A7"/>
    <w:rsid w:val="001403ED"/>
    <w:rsid w:val="0014062D"/>
    <w:rsid w:val="001411D1"/>
    <w:rsid w:val="0014188B"/>
    <w:rsid w:val="00141AF7"/>
    <w:rsid w:val="001423DE"/>
    <w:rsid w:val="0014284B"/>
    <w:rsid w:val="00143125"/>
    <w:rsid w:val="00143D2C"/>
    <w:rsid w:val="00144BD2"/>
    <w:rsid w:val="00147B94"/>
    <w:rsid w:val="001503DD"/>
    <w:rsid w:val="00150C4A"/>
    <w:rsid w:val="00151223"/>
    <w:rsid w:val="0015128E"/>
    <w:rsid w:val="0015170F"/>
    <w:rsid w:val="00152027"/>
    <w:rsid w:val="001525C1"/>
    <w:rsid w:val="00152A52"/>
    <w:rsid w:val="00153828"/>
    <w:rsid w:val="00153972"/>
    <w:rsid w:val="0015419E"/>
    <w:rsid w:val="001558ED"/>
    <w:rsid w:val="00157641"/>
    <w:rsid w:val="00157BAF"/>
    <w:rsid w:val="001607B4"/>
    <w:rsid w:val="00161668"/>
    <w:rsid w:val="00162200"/>
    <w:rsid w:val="00162816"/>
    <w:rsid w:val="00166AFE"/>
    <w:rsid w:val="00167618"/>
    <w:rsid w:val="00167B1C"/>
    <w:rsid w:val="001706A9"/>
    <w:rsid w:val="00172001"/>
    <w:rsid w:val="00173272"/>
    <w:rsid w:val="00173F71"/>
    <w:rsid w:val="001741B3"/>
    <w:rsid w:val="00174C79"/>
    <w:rsid w:val="001756DD"/>
    <w:rsid w:val="001760C1"/>
    <w:rsid w:val="00180897"/>
    <w:rsid w:val="00181D9C"/>
    <w:rsid w:val="001846A1"/>
    <w:rsid w:val="00184C8F"/>
    <w:rsid w:val="001858A3"/>
    <w:rsid w:val="0018639A"/>
    <w:rsid w:val="00186C9D"/>
    <w:rsid w:val="00186D65"/>
    <w:rsid w:val="00187A17"/>
    <w:rsid w:val="001913C7"/>
    <w:rsid w:val="001929DA"/>
    <w:rsid w:val="001948F5"/>
    <w:rsid w:val="00195834"/>
    <w:rsid w:val="001A062D"/>
    <w:rsid w:val="001A0B1D"/>
    <w:rsid w:val="001A1DA4"/>
    <w:rsid w:val="001A2D78"/>
    <w:rsid w:val="001A3040"/>
    <w:rsid w:val="001A41C2"/>
    <w:rsid w:val="001A48D9"/>
    <w:rsid w:val="001A5891"/>
    <w:rsid w:val="001A6FB6"/>
    <w:rsid w:val="001B0318"/>
    <w:rsid w:val="001B094E"/>
    <w:rsid w:val="001B11A4"/>
    <w:rsid w:val="001B1BA2"/>
    <w:rsid w:val="001B304F"/>
    <w:rsid w:val="001B3FAD"/>
    <w:rsid w:val="001B4EA8"/>
    <w:rsid w:val="001B5BAE"/>
    <w:rsid w:val="001B667D"/>
    <w:rsid w:val="001B77A0"/>
    <w:rsid w:val="001C03EE"/>
    <w:rsid w:val="001C0C29"/>
    <w:rsid w:val="001C1BBA"/>
    <w:rsid w:val="001C2092"/>
    <w:rsid w:val="001C2CD8"/>
    <w:rsid w:val="001C437C"/>
    <w:rsid w:val="001C48DA"/>
    <w:rsid w:val="001C542F"/>
    <w:rsid w:val="001D1440"/>
    <w:rsid w:val="001D14BE"/>
    <w:rsid w:val="001D181E"/>
    <w:rsid w:val="001D3F34"/>
    <w:rsid w:val="001D40D2"/>
    <w:rsid w:val="001D44E8"/>
    <w:rsid w:val="001D51BA"/>
    <w:rsid w:val="001D5CA2"/>
    <w:rsid w:val="001D6E15"/>
    <w:rsid w:val="001E1982"/>
    <w:rsid w:val="001E1A80"/>
    <w:rsid w:val="001E2C29"/>
    <w:rsid w:val="001E3685"/>
    <w:rsid w:val="001E3F0C"/>
    <w:rsid w:val="001E411A"/>
    <w:rsid w:val="001E4693"/>
    <w:rsid w:val="001E484B"/>
    <w:rsid w:val="001E5CCC"/>
    <w:rsid w:val="001F154F"/>
    <w:rsid w:val="001F1553"/>
    <w:rsid w:val="001F1FF1"/>
    <w:rsid w:val="001F3506"/>
    <w:rsid w:val="001F7029"/>
    <w:rsid w:val="001F7048"/>
    <w:rsid w:val="001F7736"/>
    <w:rsid w:val="001F79E6"/>
    <w:rsid w:val="00200DCA"/>
    <w:rsid w:val="00200DFC"/>
    <w:rsid w:val="00200E12"/>
    <w:rsid w:val="002034E8"/>
    <w:rsid w:val="00206619"/>
    <w:rsid w:val="002068E1"/>
    <w:rsid w:val="00210DBD"/>
    <w:rsid w:val="002118F8"/>
    <w:rsid w:val="0021262A"/>
    <w:rsid w:val="00212645"/>
    <w:rsid w:val="00212DA2"/>
    <w:rsid w:val="00212E2D"/>
    <w:rsid w:val="002131E0"/>
    <w:rsid w:val="002139DA"/>
    <w:rsid w:val="00213B62"/>
    <w:rsid w:val="0021522C"/>
    <w:rsid w:val="00215404"/>
    <w:rsid w:val="00215BBD"/>
    <w:rsid w:val="002160FC"/>
    <w:rsid w:val="0021752C"/>
    <w:rsid w:val="00217B05"/>
    <w:rsid w:val="00221C36"/>
    <w:rsid w:val="00222211"/>
    <w:rsid w:val="002227E9"/>
    <w:rsid w:val="00223A5A"/>
    <w:rsid w:val="00225536"/>
    <w:rsid w:val="00227444"/>
    <w:rsid w:val="00227FB7"/>
    <w:rsid w:val="00231B0F"/>
    <w:rsid w:val="00233DAE"/>
    <w:rsid w:val="00234095"/>
    <w:rsid w:val="00234B4A"/>
    <w:rsid w:val="002361D2"/>
    <w:rsid w:val="002364B9"/>
    <w:rsid w:val="00236502"/>
    <w:rsid w:val="002372BB"/>
    <w:rsid w:val="0023752A"/>
    <w:rsid w:val="00240E7E"/>
    <w:rsid w:val="002432F5"/>
    <w:rsid w:val="002441D7"/>
    <w:rsid w:val="0024505E"/>
    <w:rsid w:val="00245A03"/>
    <w:rsid w:val="00250E8B"/>
    <w:rsid w:val="00250FCE"/>
    <w:rsid w:val="002512CE"/>
    <w:rsid w:val="002514C7"/>
    <w:rsid w:val="002517E2"/>
    <w:rsid w:val="002528A9"/>
    <w:rsid w:val="00252BAB"/>
    <w:rsid w:val="00253128"/>
    <w:rsid w:val="002534B8"/>
    <w:rsid w:val="00253945"/>
    <w:rsid w:val="00253975"/>
    <w:rsid w:val="002543BC"/>
    <w:rsid w:val="002556B6"/>
    <w:rsid w:val="002561EF"/>
    <w:rsid w:val="002564DC"/>
    <w:rsid w:val="00256D9C"/>
    <w:rsid w:val="00257800"/>
    <w:rsid w:val="0026068D"/>
    <w:rsid w:val="002608F8"/>
    <w:rsid w:val="00260AE3"/>
    <w:rsid w:val="0026142D"/>
    <w:rsid w:val="00261700"/>
    <w:rsid w:val="00262500"/>
    <w:rsid w:val="002635AF"/>
    <w:rsid w:val="002636A1"/>
    <w:rsid w:val="002646F6"/>
    <w:rsid w:val="00264B6E"/>
    <w:rsid w:val="002656DA"/>
    <w:rsid w:val="00266CD8"/>
    <w:rsid w:val="00267755"/>
    <w:rsid w:val="00267885"/>
    <w:rsid w:val="002712DC"/>
    <w:rsid w:val="00271829"/>
    <w:rsid w:val="00271D94"/>
    <w:rsid w:val="002760F3"/>
    <w:rsid w:val="0027685E"/>
    <w:rsid w:val="00276AE0"/>
    <w:rsid w:val="00280671"/>
    <w:rsid w:val="002814D1"/>
    <w:rsid w:val="0028210D"/>
    <w:rsid w:val="00283855"/>
    <w:rsid w:val="00283ED2"/>
    <w:rsid w:val="00284045"/>
    <w:rsid w:val="002840E9"/>
    <w:rsid w:val="00285A80"/>
    <w:rsid w:val="00286DB5"/>
    <w:rsid w:val="0028747D"/>
    <w:rsid w:val="0029014E"/>
    <w:rsid w:val="002901BF"/>
    <w:rsid w:val="0029062A"/>
    <w:rsid w:val="0029073E"/>
    <w:rsid w:val="002924D0"/>
    <w:rsid w:val="002933EA"/>
    <w:rsid w:val="002950A7"/>
    <w:rsid w:val="0029519F"/>
    <w:rsid w:val="0029571A"/>
    <w:rsid w:val="00296C32"/>
    <w:rsid w:val="002970AB"/>
    <w:rsid w:val="002974E4"/>
    <w:rsid w:val="00297E92"/>
    <w:rsid w:val="002A1059"/>
    <w:rsid w:val="002A17FF"/>
    <w:rsid w:val="002A1C5B"/>
    <w:rsid w:val="002A3617"/>
    <w:rsid w:val="002A4F13"/>
    <w:rsid w:val="002A7289"/>
    <w:rsid w:val="002A7BC2"/>
    <w:rsid w:val="002B2D1E"/>
    <w:rsid w:val="002B4BB2"/>
    <w:rsid w:val="002B6A34"/>
    <w:rsid w:val="002C106D"/>
    <w:rsid w:val="002C1CE1"/>
    <w:rsid w:val="002C2EC1"/>
    <w:rsid w:val="002C319D"/>
    <w:rsid w:val="002C473C"/>
    <w:rsid w:val="002C67B8"/>
    <w:rsid w:val="002C7C03"/>
    <w:rsid w:val="002C7C79"/>
    <w:rsid w:val="002D1033"/>
    <w:rsid w:val="002D1161"/>
    <w:rsid w:val="002D16C7"/>
    <w:rsid w:val="002D1928"/>
    <w:rsid w:val="002D1FC4"/>
    <w:rsid w:val="002D2E03"/>
    <w:rsid w:val="002D36BE"/>
    <w:rsid w:val="002D3C86"/>
    <w:rsid w:val="002D46F8"/>
    <w:rsid w:val="002D4E46"/>
    <w:rsid w:val="002D5BE0"/>
    <w:rsid w:val="002D722B"/>
    <w:rsid w:val="002D7622"/>
    <w:rsid w:val="002E11E2"/>
    <w:rsid w:val="002E1BFB"/>
    <w:rsid w:val="002E1E64"/>
    <w:rsid w:val="002E2B98"/>
    <w:rsid w:val="002E3E7C"/>
    <w:rsid w:val="002E3F00"/>
    <w:rsid w:val="002E436F"/>
    <w:rsid w:val="002E4502"/>
    <w:rsid w:val="002E4B5F"/>
    <w:rsid w:val="002E4C80"/>
    <w:rsid w:val="002E4F06"/>
    <w:rsid w:val="002E628D"/>
    <w:rsid w:val="002E629D"/>
    <w:rsid w:val="002E70AE"/>
    <w:rsid w:val="002E7D55"/>
    <w:rsid w:val="002F001B"/>
    <w:rsid w:val="002F07A0"/>
    <w:rsid w:val="002F07DA"/>
    <w:rsid w:val="002F0F71"/>
    <w:rsid w:val="002F1912"/>
    <w:rsid w:val="002F2BDA"/>
    <w:rsid w:val="002F4618"/>
    <w:rsid w:val="002F4FF3"/>
    <w:rsid w:val="002F6BCF"/>
    <w:rsid w:val="002F6CD0"/>
    <w:rsid w:val="002F7B9B"/>
    <w:rsid w:val="00300403"/>
    <w:rsid w:val="0030104B"/>
    <w:rsid w:val="003013FA"/>
    <w:rsid w:val="0030151F"/>
    <w:rsid w:val="003040F0"/>
    <w:rsid w:val="00305B89"/>
    <w:rsid w:val="0030646F"/>
    <w:rsid w:val="00307409"/>
    <w:rsid w:val="0030752E"/>
    <w:rsid w:val="00307822"/>
    <w:rsid w:val="00307D01"/>
    <w:rsid w:val="00310F34"/>
    <w:rsid w:val="003135FF"/>
    <w:rsid w:val="00314565"/>
    <w:rsid w:val="00314C87"/>
    <w:rsid w:val="00314EBE"/>
    <w:rsid w:val="0031643B"/>
    <w:rsid w:val="00320E4F"/>
    <w:rsid w:val="00321024"/>
    <w:rsid w:val="00321383"/>
    <w:rsid w:val="003213CC"/>
    <w:rsid w:val="0032292B"/>
    <w:rsid w:val="00323724"/>
    <w:rsid w:val="00323AB2"/>
    <w:rsid w:val="00323BF9"/>
    <w:rsid w:val="00324654"/>
    <w:rsid w:val="00324673"/>
    <w:rsid w:val="00324E82"/>
    <w:rsid w:val="003250FE"/>
    <w:rsid w:val="003253F3"/>
    <w:rsid w:val="0032552A"/>
    <w:rsid w:val="00325CE4"/>
    <w:rsid w:val="00327D41"/>
    <w:rsid w:val="00330F85"/>
    <w:rsid w:val="00331715"/>
    <w:rsid w:val="0033186A"/>
    <w:rsid w:val="00332CB4"/>
    <w:rsid w:val="00335385"/>
    <w:rsid w:val="00335C3F"/>
    <w:rsid w:val="003360B1"/>
    <w:rsid w:val="00340309"/>
    <w:rsid w:val="00341C7F"/>
    <w:rsid w:val="0034267B"/>
    <w:rsid w:val="00342F28"/>
    <w:rsid w:val="003430C9"/>
    <w:rsid w:val="00344ADD"/>
    <w:rsid w:val="00345756"/>
    <w:rsid w:val="003457AE"/>
    <w:rsid w:val="003457DB"/>
    <w:rsid w:val="00345BBF"/>
    <w:rsid w:val="00346481"/>
    <w:rsid w:val="0034701F"/>
    <w:rsid w:val="003471A4"/>
    <w:rsid w:val="0035058B"/>
    <w:rsid w:val="00350EE4"/>
    <w:rsid w:val="00352411"/>
    <w:rsid w:val="00353D7B"/>
    <w:rsid w:val="00353DFC"/>
    <w:rsid w:val="003558F1"/>
    <w:rsid w:val="00355EC9"/>
    <w:rsid w:val="00356407"/>
    <w:rsid w:val="00356989"/>
    <w:rsid w:val="00361321"/>
    <w:rsid w:val="003619D9"/>
    <w:rsid w:val="00362FAE"/>
    <w:rsid w:val="003631B2"/>
    <w:rsid w:val="00363247"/>
    <w:rsid w:val="0036375B"/>
    <w:rsid w:val="0036466E"/>
    <w:rsid w:val="00364831"/>
    <w:rsid w:val="00364B6F"/>
    <w:rsid w:val="003654A8"/>
    <w:rsid w:val="003655EC"/>
    <w:rsid w:val="00365690"/>
    <w:rsid w:val="00365996"/>
    <w:rsid w:val="00366236"/>
    <w:rsid w:val="00366AC3"/>
    <w:rsid w:val="0037012E"/>
    <w:rsid w:val="003716D6"/>
    <w:rsid w:val="00371763"/>
    <w:rsid w:val="003722B6"/>
    <w:rsid w:val="0037348B"/>
    <w:rsid w:val="00373710"/>
    <w:rsid w:val="00375C63"/>
    <w:rsid w:val="0038072B"/>
    <w:rsid w:val="00380952"/>
    <w:rsid w:val="00382D60"/>
    <w:rsid w:val="0038329C"/>
    <w:rsid w:val="003837E4"/>
    <w:rsid w:val="00384483"/>
    <w:rsid w:val="00386D88"/>
    <w:rsid w:val="0039017A"/>
    <w:rsid w:val="00390CB2"/>
    <w:rsid w:val="00391831"/>
    <w:rsid w:val="003925C3"/>
    <w:rsid w:val="003929D1"/>
    <w:rsid w:val="00393D88"/>
    <w:rsid w:val="003941D6"/>
    <w:rsid w:val="0039429D"/>
    <w:rsid w:val="00394720"/>
    <w:rsid w:val="00395255"/>
    <w:rsid w:val="003A0581"/>
    <w:rsid w:val="003A09BA"/>
    <w:rsid w:val="003A1DB3"/>
    <w:rsid w:val="003A1ED9"/>
    <w:rsid w:val="003A220F"/>
    <w:rsid w:val="003A3BAF"/>
    <w:rsid w:val="003A47C1"/>
    <w:rsid w:val="003A4D38"/>
    <w:rsid w:val="003A6AFC"/>
    <w:rsid w:val="003B0EF6"/>
    <w:rsid w:val="003B2DDE"/>
    <w:rsid w:val="003B31FC"/>
    <w:rsid w:val="003B3E77"/>
    <w:rsid w:val="003B43B3"/>
    <w:rsid w:val="003B4D0F"/>
    <w:rsid w:val="003B6977"/>
    <w:rsid w:val="003B6B92"/>
    <w:rsid w:val="003B6EDB"/>
    <w:rsid w:val="003B7529"/>
    <w:rsid w:val="003B75B4"/>
    <w:rsid w:val="003B75E4"/>
    <w:rsid w:val="003B7A75"/>
    <w:rsid w:val="003B7C2D"/>
    <w:rsid w:val="003B7E93"/>
    <w:rsid w:val="003C068E"/>
    <w:rsid w:val="003C172D"/>
    <w:rsid w:val="003C17ED"/>
    <w:rsid w:val="003C1A9E"/>
    <w:rsid w:val="003C20EA"/>
    <w:rsid w:val="003C21BE"/>
    <w:rsid w:val="003C27ED"/>
    <w:rsid w:val="003C2AB4"/>
    <w:rsid w:val="003C2C3B"/>
    <w:rsid w:val="003C3F76"/>
    <w:rsid w:val="003C3FAF"/>
    <w:rsid w:val="003C51CF"/>
    <w:rsid w:val="003C5EE9"/>
    <w:rsid w:val="003C65A7"/>
    <w:rsid w:val="003C6A2B"/>
    <w:rsid w:val="003D0417"/>
    <w:rsid w:val="003D13F2"/>
    <w:rsid w:val="003D2997"/>
    <w:rsid w:val="003D3338"/>
    <w:rsid w:val="003D4A7E"/>
    <w:rsid w:val="003D6E5F"/>
    <w:rsid w:val="003D6FA8"/>
    <w:rsid w:val="003D7178"/>
    <w:rsid w:val="003E0FA3"/>
    <w:rsid w:val="003E13A2"/>
    <w:rsid w:val="003E18C1"/>
    <w:rsid w:val="003E495C"/>
    <w:rsid w:val="003E4AB5"/>
    <w:rsid w:val="003E617C"/>
    <w:rsid w:val="003E7523"/>
    <w:rsid w:val="003E7DB5"/>
    <w:rsid w:val="003F0AB2"/>
    <w:rsid w:val="003F1342"/>
    <w:rsid w:val="003F1776"/>
    <w:rsid w:val="003F32DC"/>
    <w:rsid w:val="003F35D8"/>
    <w:rsid w:val="003F3A34"/>
    <w:rsid w:val="003F4CED"/>
    <w:rsid w:val="003F5076"/>
    <w:rsid w:val="003F50B5"/>
    <w:rsid w:val="003F5A2E"/>
    <w:rsid w:val="003F79E4"/>
    <w:rsid w:val="003F7C5B"/>
    <w:rsid w:val="004006FD"/>
    <w:rsid w:val="00400F2D"/>
    <w:rsid w:val="00401200"/>
    <w:rsid w:val="00401D18"/>
    <w:rsid w:val="00402528"/>
    <w:rsid w:val="00403030"/>
    <w:rsid w:val="004036E4"/>
    <w:rsid w:val="00403DD9"/>
    <w:rsid w:val="00405D39"/>
    <w:rsid w:val="00405DEE"/>
    <w:rsid w:val="00405F29"/>
    <w:rsid w:val="0040689B"/>
    <w:rsid w:val="00407033"/>
    <w:rsid w:val="00410348"/>
    <w:rsid w:val="0041048C"/>
    <w:rsid w:val="00410C93"/>
    <w:rsid w:val="00411172"/>
    <w:rsid w:val="004121E3"/>
    <w:rsid w:val="0041295C"/>
    <w:rsid w:val="00412C65"/>
    <w:rsid w:val="00412E7B"/>
    <w:rsid w:val="004135D1"/>
    <w:rsid w:val="0041450C"/>
    <w:rsid w:val="004155EC"/>
    <w:rsid w:val="004165A6"/>
    <w:rsid w:val="0041661C"/>
    <w:rsid w:val="00416FF8"/>
    <w:rsid w:val="00417EB8"/>
    <w:rsid w:val="004203E8"/>
    <w:rsid w:val="00421297"/>
    <w:rsid w:val="0042155E"/>
    <w:rsid w:val="00421B92"/>
    <w:rsid w:val="004224E9"/>
    <w:rsid w:val="00422979"/>
    <w:rsid w:val="004229B8"/>
    <w:rsid w:val="00422A45"/>
    <w:rsid w:val="00423AD6"/>
    <w:rsid w:val="00424170"/>
    <w:rsid w:val="00425E11"/>
    <w:rsid w:val="00426821"/>
    <w:rsid w:val="00426928"/>
    <w:rsid w:val="0042739D"/>
    <w:rsid w:val="0043064C"/>
    <w:rsid w:val="00430842"/>
    <w:rsid w:val="00430EE5"/>
    <w:rsid w:val="00431CA7"/>
    <w:rsid w:val="004330F1"/>
    <w:rsid w:val="004338ED"/>
    <w:rsid w:val="00433EDA"/>
    <w:rsid w:val="004347E4"/>
    <w:rsid w:val="004349A2"/>
    <w:rsid w:val="00435061"/>
    <w:rsid w:val="00435D94"/>
    <w:rsid w:val="004376F4"/>
    <w:rsid w:val="00440EA9"/>
    <w:rsid w:val="0044130F"/>
    <w:rsid w:val="00442F25"/>
    <w:rsid w:val="004430C8"/>
    <w:rsid w:val="00444DDC"/>
    <w:rsid w:val="00445F76"/>
    <w:rsid w:val="00446785"/>
    <w:rsid w:val="00446E78"/>
    <w:rsid w:val="004513A5"/>
    <w:rsid w:val="0045224F"/>
    <w:rsid w:val="00453203"/>
    <w:rsid w:val="00453A62"/>
    <w:rsid w:val="0045407F"/>
    <w:rsid w:val="0045454E"/>
    <w:rsid w:val="004549C6"/>
    <w:rsid w:val="00454C8E"/>
    <w:rsid w:val="00455C1C"/>
    <w:rsid w:val="00456E9B"/>
    <w:rsid w:val="00457AE3"/>
    <w:rsid w:val="00460125"/>
    <w:rsid w:val="004634BC"/>
    <w:rsid w:val="00463EF6"/>
    <w:rsid w:val="0046401A"/>
    <w:rsid w:val="00464286"/>
    <w:rsid w:val="0046591D"/>
    <w:rsid w:val="00465AD9"/>
    <w:rsid w:val="00466E7C"/>
    <w:rsid w:val="004670C8"/>
    <w:rsid w:val="004705A1"/>
    <w:rsid w:val="0047115B"/>
    <w:rsid w:val="0047135B"/>
    <w:rsid w:val="004717DD"/>
    <w:rsid w:val="004719D5"/>
    <w:rsid w:val="00471DD3"/>
    <w:rsid w:val="00472D37"/>
    <w:rsid w:val="0047314D"/>
    <w:rsid w:val="0047538E"/>
    <w:rsid w:val="0047568C"/>
    <w:rsid w:val="00475899"/>
    <w:rsid w:val="00476CF7"/>
    <w:rsid w:val="00477B54"/>
    <w:rsid w:val="00481B19"/>
    <w:rsid w:val="00481E0A"/>
    <w:rsid w:val="00484921"/>
    <w:rsid w:val="004858C6"/>
    <w:rsid w:val="00486518"/>
    <w:rsid w:val="00487CE0"/>
    <w:rsid w:val="0049077B"/>
    <w:rsid w:val="004919B0"/>
    <w:rsid w:val="00492296"/>
    <w:rsid w:val="0049342E"/>
    <w:rsid w:val="0049392F"/>
    <w:rsid w:val="00494209"/>
    <w:rsid w:val="004949A3"/>
    <w:rsid w:val="00494BCB"/>
    <w:rsid w:val="004A10E2"/>
    <w:rsid w:val="004A191C"/>
    <w:rsid w:val="004A2778"/>
    <w:rsid w:val="004A3DCC"/>
    <w:rsid w:val="004A6B3A"/>
    <w:rsid w:val="004A7BF7"/>
    <w:rsid w:val="004B283D"/>
    <w:rsid w:val="004B465C"/>
    <w:rsid w:val="004B51CE"/>
    <w:rsid w:val="004B5569"/>
    <w:rsid w:val="004B5A51"/>
    <w:rsid w:val="004B5BC9"/>
    <w:rsid w:val="004B7F22"/>
    <w:rsid w:val="004B7F7C"/>
    <w:rsid w:val="004C1B4E"/>
    <w:rsid w:val="004C28A5"/>
    <w:rsid w:val="004C2C79"/>
    <w:rsid w:val="004C2C85"/>
    <w:rsid w:val="004C3956"/>
    <w:rsid w:val="004C39DA"/>
    <w:rsid w:val="004C600E"/>
    <w:rsid w:val="004C62C0"/>
    <w:rsid w:val="004C6CD7"/>
    <w:rsid w:val="004C774C"/>
    <w:rsid w:val="004C79BF"/>
    <w:rsid w:val="004D36D2"/>
    <w:rsid w:val="004D4342"/>
    <w:rsid w:val="004D549B"/>
    <w:rsid w:val="004D5F77"/>
    <w:rsid w:val="004D6A9B"/>
    <w:rsid w:val="004E283C"/>
    <w:rsid w:val="004E3674"/>
    <w:rsid w:val="004E4313"/>
    <w:rsid w:val="004E4E4F"/>
    <w:rsid w:val="004E5054"/>
    <w:rsid w:val="004E54EA"/>
    <w:rsid w:val="004E706A"/>
    <w:rsid w:val="004E70B1"/>
    <w:rsid w:val="004E7B27"/>
    <w:rsid w:val="004F09CE"/>
    <w:rsid w:val="004F18EB"/>
    <w:rsid w:val="004F2EF0"/>
    <w:rsid w:val="004F3394"/>
    <w:rsid w:val="004F7F49"/>
    <w:rsid w:val="005002E3"/>
    <w:rsid w:val="00500CBD"/>
    <w:rsid w:val="00502701"/>
    <w:rsid w:val="00502757"/>
    <w:rsid w:val="00502EA3"/>
    <w:rsid w:val="005044CD"/>
    <w:rsid w:val="00506EDD"/>
    <w:rsid w:val="0051271C"/>
    <w:rsid w:val="00513575"/>
    <w:rsid w:val="005137A5"/>
    <w:rsid w:val="0051437E"/>
    <w:rsid w:val="0051688D"/>
    <w:rsid w:val="00517EF9"/>
    <w:rsid w:val="0052014E"/>
    <w:rsid w:val="005208F0"/>
    <w:rsid w:val="00520E83"/>
    <w:rsid w:val="005222E6"/>
    <w:rsid w:val="005224EB"/>
    <w:rsid w:val="00523D34"/>
    <w:rsid w:val="00524352"/>
    <w:rsid w:val="00525D32"/>
    <w:rsid w:val="00526038"/>
    <w:rsid w:val="00526756"/>
    <w:rsid w:val="00526C70"/>
    <w:rsid w:val="00527085"/>
    <w:rsid w:val="00527E0C"/>
    <w:rsid w:val="00530982"/>
    <w:rsid w:val="00530A5F"/>
    <w:rsid w:val="00531875"/>
    <w:rsid w:val="0053256D"/>
    <w:rsid w:val="00532C50"/>
    <w:rsid w:val="0053517D"/>
    <w:rsid w:val="005363F9"/>
    <w:rsid w:val="0053682D"/>
    <w:rsid w:val="00536FE0"/>
    <w:rsid w:val="0054007D"/>
    <w:rsid w:val="0054144E"/>
    <w:rsid w:val="0054417A"/>
    <w:rsid w:val="005450EE"/>
    <w:rsid w:val="0054586F"/>
    <w:rsid w:val="00547057"/>
    <w:rsid w:val="00547AD7"/>
    <w:rsid w:val="0055062A"/>
    <w:rsid w:val="005523CA"/>
    <w:rsid w:val="00552905"/>
    <w:rsid w:val="00552AFA"/>
    <w:rsid w:val="00553539"/>
    <w:rsid w:val="00553769"/>
    <w:rsid w:val="0055508E"/>
    <w:rsid w:val="0055551F"/>
    <w:rsid w:val="00555F1B"/>
    <w:rsid w:val="00557FD5"/>
    <w:rsid w:val="00561871"/>
    <w:rsid w:val="00562262"/>
    <w:rsid w:val="0056439E"/>
    <w:rsid w:val="00564B73"/>
    <w:rsid w:val="00564BCE"/>
    <w:rsid w:val="0056738C"/>
    <w:rsid w:val="005676FB"/>
    <w:rsid w:val="00567ED0"/>
    <w:rsid w:val="0057209C"/>
    <w:rsid w:val="0057361B"/>
    <w:rsid w:val="005747A2"/>
    <w:rsid w:val="00575042"/>
    <w:rsid w:val="005757AC"/>
    <w:rsid w:val="00576542"/>
    <w:rsid w:val="00582BCE"/>
    <w:rsid w:val="00584A25"/>
    <w:rsid w:val="00584CDA"/>
    <w:rsid w:val="0058515A"/>
    <w:rsid w:val="00585EE8"/>
    <w:rsid w:val="00585FAB"/>
    <w:rsid w:val="005869EE"/>
    <w:rsid w:val="00586F01"/>
    <w:rsid w:val="00587836"/>
    <w:rsid w:val="00590B2B"/>
    <w:rsid w:val="00591CCC"/>
    <w:rsid w:val="00591CD5"/>
    <w:rsid w:val="00592220"/>
    <w:rsid w:val="005925BE"/>
    <w:rsid w:val="00592F1E"/>
    <w:rsid w:val="005931A0"/>
    <w:rsid w:val="00595286"/>
    <w:rsid w:val="005A0F80"/>
    <w:rsid w:val="005A1D26"/>
    <w:rsid w:val="005A422D"/>
    <w:rsid w:val="005A4301"/>
    <w:rsid w:val="005A492C"/>
    <w:rsid w:val="005A5398"/>
    <w:rsid w:val="005A6FAB"/>
    <w:rsid w:val="005A78BC"/>
    <w:rsid w:val="005A7A53"/>
    <w:rsid w:val="005B00D8"/>
    <w:rsid w:val="005B00F1"/>
    <w:rsid w:val="005B076F"/>
    <w:rsid w:val="005B2567"/>
    <w:rsid w:val="005B2E9D"/>
    <w:rsid w:val="005B4319"/>
    <w:rsid w:val="005B4E90"/>
    <w:rsid w:val="005B5B2C"/>
    <w:rsid w:val="005B73F4"/>
    <w:rsid w:val="005C0D5C"/>
    <w:rsid w:val="005C20A0"/>
    <w:rsid w:val="005C25A1"/>
    <w:rsid w:val="005C31A3"/>
    <w:rsid w:val="005C5079"/>
    <w:rsid w:val="005C5715"/>
    <w:rsid w:val="005C5C24"/>
    <w:rsid w:val="005C623A"/>
    <w:rsid w:val="005C7A31"/>
    <w:rsid w:val="005D1AB5"/>
    <w:rsid w:val="005D307E"/>
    <w:rsid w:val="005D336B"/>
    <w:rsid w:val="005D57A9"/>
    <w:rsid w:val="005D631D"/>
    <w:rsid w:val="005D688E"/>
    <w:rsid w:val="005D69DF"/>
    <w:rsid w:val="005D7317"/>
    <w:rsid w:val="005D75A4"/>
    <w:rsid w:val="005E0018"/>
    <w:rsid w:val="005E0C1F"/>
    <w:rsid w:val="005E2F1A"/>
    <w:rsid w:val="005E3010"/>
    <w:rsid w:val="005E30F2"/>
    <w:rsid w:val="005E3B44"/>
    <w:rsid w:val="005E4154"/>
    <w:rsid w:val="005E7F25"/>
    <w:rsid w:val="005F0772"/>
    <w:rsid w:val="005F0D07"/>
    <w:rsid w:val="005F1684"/>
    <w:rsid w:val="005F1BCE"/>
    <w:rsid w:val="005F3676"/>
    <w:rsid w:val="005F4490"/>
    <w:rsid w:val="005F5473"/>
    <w:rsid w:val="005F6A5D"/>
    <w:rsid w:val="005F784C"/>
    <w:rsid w:val="005F7D47"/>
    <w:rsid w:val="00600C06"/>
    <w:rsid w:val="0060109E"/>
    <w:rsid w:val="006031BC"/>
    <w:rsid w:val="00604EFF"/>
    <w:rsid w:val="00605C6E"/>
    <w:rsid w:val="00606124"/>
    <w:rsid w:val="00606448"/>
    <w:rsid w:val="0060742A"/>
    <w:rsid w:val="00610296"/>
    <w:rsid w:val="00610315"/>
    <w:rsid w:val="00613F88"/>
    <w:rsid w:val="00617FCC"/>
    <w:rsid w:val="0062043B"/>
    <w:rsid w:val="006206B0"/>
    <w:rsid w:val="006210DF"/>
    <w:rsid w:val="006229D8"/>
    <w:rsid w:val="006230A6"/>
    <w:rsid w:val="00623132"/>
    <w:rsid w:val="00623E3D"/>
    <w:rsid w:val="006248B5"/>
    <w:rsid w:val="00624C11"/>
    <w:rsid w:val="00625026"/>
    <w:rsid w:val="00626B50"/>
    <w:rsid w:val="00626D97"/>
    <w:rsid w:val="00630716"/>
    <w:rsid w:val="00630F9D"/>
    <w:rsid w:val="00631B5A"/>
    <w:rsid w:val="00633D49"/>
    <w:rsid w:val="00635CAB"/>
    <w:rsid w:val="00636320"/>
    <w:rsid w:val="0063786F"/>
    <w:rsid w:val="00641824"/>
    <w:rsid w:val="00642898"/>
    <w:rsid w:val="00642D8B"/>
    <w:rsid w:val="00643141"/>
    <w:rsid w:val="00644345"/>
    <w:rsid w:val="00644C66"/>
    <w:rsid w:val="00644D4C"/>
    <w:rsid w:val="00646A47"/>
    <w:rsid w:val="0065036F"/>
    <w:rsid w:val="00651DAE"/>
    <w:rsid w:val="00652EB8"/>
    <w:rsid w:val="00653AA2"/>
    <w:rsid w:val="0065424C"/>
    <w:rsid w:val="006555B5"/>
    <w:rsid w:val="00655955"/>
    <w:rsid w:val="00656316"/>
    <w:rsid w:val="006569FB"/>
    <w:rsid w:val="00656D64"/>
    <w:rsid w:val="00657B83"/>
    <w:rsid w:val="00660F37"/>
    <w:rsid w:val="006647C0"/>
    <w:rsid w:val="00664D31"/>
    <w:rsid w:val="00664D8F"/>
    <w:rsid w:val="00664FFC"/>
    <w:rsid w:val="006661E9"/>
    <w:rsid w:val="006673CB"/>
    <w:rsid w:val="00670CE4"/>
    <w:rsid w:val="00670D5F"/>
    <w:rsid w:val="00671CC0"/>
    <w:rsid w:val="00672146"/>
    <w:rsid w:val="00673646"/>
    <w:rsid w:val="00674662"/>
    <w:rsid w:val="00675731"/>
    <w:rsid w:val="006760B3"/>
    <w:rsid w:val="00676A11"/>
    <w:rsid w:val="00677962"/>
    <w:rsid w:val="0068104A"/>
    <w:rsid w:val="006812CB"/>
    <w:rsid w:val="0068226B"/>
    <w:rsid w:val="00682D48"/>
    <w:rsid w:val="00683159"/>
    <w:rsid w:val="006836DE"/>
    <w:rsid w:val="006838E0"/>
    <w:rsid w:val="0068596F"/>
    <w:rsid w:val="00686B14"/>
    <w:rsid w:val="006872C0"/>
    <w:rsid w:val="00690FD2"/>
    <w:rsid w:val="006927AF"/>
    <w:rsid w:val="00693543"/>
    <w:rsid w:val="006936F0"/>
    <w:rsid w:val="00693A66"/>
    <w:rsid w:val="00694AE8"/>
    <w:rsid w:val="00694BAE"/>
    <w:rsid w:val="00694EA5"/>
    <w:rsid w:val="00695133"/>
    <w:rsid w:val="00697210"/>
    <w:rsid w:val="006973AA"/>
    <w:rsid w:val="006A0255"/>
    <w:rsid w:val="006A0EB6"/>
    <w:rsid w:val="006A146B"/>
    <w:rsid w:val="006A4033"/>
    <w:rsid w:val="006A56E0"/>
    <w:rsid w:val="006A7B1F"/>
    <w:rsid w:val="006B21D4"/>
    <w:rsid w:val="006B2238"/>
    <w:rsid w:val="006B37BD"/>
    <w:rsid w:val="006B3965"/>
    <w:rsid w:val="006B3DB3"/>
    <w:rsid w:val="006B4AE6"/>
    <w:rsid w:val="006B5AB7"/>
    <w:rsid w:val="006B5C4A"/>
    <w:rsid w:val="006B6AC7"/>
    <w:rsid w:val="006B70D9"/>
    <w:rsid w:val="006B7DE3"/>
    <w:rsid w:val="006C1CCB"/>
    <w:rsid w:val="006C3070"/>
    <w:rsid w:val="006C3C68"/>
    <w:rsid w:val="006C4B78"/>
    <w:rsid w:val="006C5A45"/>
    <w:rsid w:val="006C7AB4"/>
    <w:rsid w:val="006D0761"/>
    <w:rsid w:val="006D2BB0"/>
    <w:rsid w:val="006D35C6"/>
    <w:rsid w:val="006D40F6"/>
    <w:rsid w:val="006D51FF"/>
    <w:rsid w:val="006D6071"/>
    <w:rsid w:val="006D6D88"/>
    <w:rsid w:val="006D7A59"/>
    <w:rsid w:val="006D7F6B"/>
    <w:rsid w:val="006E0337"/>
    <w:rsid w:val="006E0420"/>
    <w:rsid w:val="006E0C55"/>
    <w:rsid w:val="006E1682"/>
    <w:rsid w:val="006E1DBA"/>
    <w:rsid w:val="006E1FCC"/>
    <w:rsid w:val="006E2289"/>
    <w:rsid w:val="006E230B"/>
    <w:rsid w:val="006E45AA"/>
    <w:rsid w:val="006E4AA2"/>
    <w:rsid w:val="006E5A2B"/>
    <w:rsid w:val="006E5A6B"/>
    <w:rsid w:val="006E60C1"/>
    <w:rsid w:val="006E6C21"/>
    <w:rsid w:val="006E750A"/>
    <w:rsid w:val="006F0B70"/>
    <w:rsid w:val="006F24BC"/>
    <w:rsid w:val="006F2735"/>
    <w:rsid w:val="006F2D86"/>
    <w:rsid w:val="006F3F5F"/>
    <w:rsid w:val="006F4172"/>
    <w:rsid w:val="006F54F2"/>
    <w:rsid w:val="006F66C1"/>
    <w:rsid w:val="007003DE"/>
    <w:rsid w:val="00701004"/>
    <w:rsid w:val="007020C1"/>
    <w:rsid w:val="00703602"/>
    <w:rsid w:val="00703971"/>
    <w:rsid w:val="00703CCA"/>
    <w:rsid w:val="0070422D"/>
    <w:rsid w:val="00705762"/>
    <w:rsid w:val="00705ED1"/>
    <w:rsid w:val="007067CF"/>
    <w:rsid w:val="007073C1"/>
    <w:rsid w:val="0070790C"/>
    <w:rsid w:val="00707F4B"/>
    <w:rsid w:val="00711771"/>
    <w:rsid w:val="007135B4"/>
    <w:rsid w:val="007137E8"/>
    <w:rsid w:val="00714469"/>
    <w:rsid w:val="00714CAE"/>
    <w:rsid w:val="00717D6A"/>
    <w:rsid w:val="00722EFF"/>
    <w:rsid w:val="00724994"/>
    <w:rsid w:val="00727465"/>
    <w:rsid w:val="007275AC"/>
    <w:rsid w:val="00727C53"/>
    <w:rsid w:val="00730CC3"/>
    <w:rsid w:val="00731408"/>
    <w:rsid w:val="0073275C"/>
    <w:rsid w:val="0073432E"/>
    <w:rsid w:val="00734B01"/>
    <w:rsid w:val="00734B62"/>
    <w:rsid w:val="00734CC8"/>
    <w:rsid w:val="00735371"/>
    <w:rsid w:val="00736D43"/>
    <w:rsid w:val="00737BDC"/>
    <w:rsid w:val="007401EB"/>
    <w:rsid w:val="00740A77"/>
    <w:rsid w:val="00740E0C"/>
    <w:rsid w:val="00741F83"/>
    <w:rsid w:val="00741FDC"/>
    <w:rsid w:val="007422FC"/>
    <w:rsid w:val="007432CB"/>
    <w:rsid w:val="00743668"/>
    <w:rsid w:val="00743707"/>
    <w:rsid w:val="007437FE"/>
    <w:rsid w:val="00745F3B"/>
    <w:rsid w:val="0074632F"/>
    <w:rsid w:val="007503DF"/>
    <w:rsid w:val="007508F9"/>
    <w:rsid w:val="007516F2"/>
    <w:rsid w:val="00751C85"/>
    <w:rsid w:val="00751F0D"/>
    <w:rsid w:val="00752589"/>
    <w:rsid w:val="007537E6"/>
    <w:rsid w:val="00754673"/>
    <w:rsid w:val="00754AC8"/>
    <w:rsid w:val="00756192"/>
    <w:rsid w:val="007563FF"/>
    <w:rsid w:val="00757BE0"/>
    <w:rsid w:val="00757D5C"/>
    <w:rsid w:val="00760B4B"/>
    <w:rsid w:val="00762938"/>
    <w:rsid w:val="00763C9D"/>
    <w:rsid w:val="00763D62"/>
    <w:rsid w:val="00764A84"/>
    <w:rsid w:val="00767549"/>
    <w:rsid w:val="00767FA7"/>
    <w:rsid w:val="0077061B"/>
    <w:rsid w:val="00770973"/>
    <w:rsid w:val="00772164"/>
    <w:rsid w:val="00772674"/>
    <w:rsid w:val="007726E4"/>
    <w:rsid w:val="00772C43"/>
    <w:rsid w:val="007739BD"/>
    <w:rsid w:val="007748A4"/>
    <w:rsid w:val="00775EE1"/>
    <w:rsid w:val="00777906"/>
    <w:rsid w:val="0078032D"/>
    <w:rsid w:val="0078069E"/>
    <w:rsid w:val="00782679"/>
    <w:rsid w:val="00783E6D"/>
    <w:rsid w:val="00783FB1"/>
    <w:rsid w:val="00786B48"/>
    <w:rsid w:val="00787482"/>
    <w:rsid w:val="00790556"/>
    <w:rsid w:val="0079420A"/>
    <w:rsid w:val="007945A4"/>
    <w:rsid w:val="00794AE0"/>
    <w:rsid w:val="00795088"/>
    <w:rsid w:val="00797F76"/>
    <w:rsid w:val="007A0D07"/>
    <w:rsid w:val="007A1066"/>
    <w:rsid w:val="007A12E8"/>
    <w:rsid w:val="007A2915"/>
    <w:rsid w:val="007A2FC0"/>
    <w:rsid w:val="007A347F"/>
    <w:rsid w:val="007A3846"/>
    <w:rsid w:val="007A593B"/>
    <w:rsid w:val="007A5B50"/>
    <w:rsid w:val="007A5F37"/>
    <w:rsid w:val="007A6F9E"/>
    <w:rsid w:val="007A7F31"/>
    <w:rsid w:val="007B0B6E"/>
    <w:rsid w:val="007B1138"/>
    <w:rsid w:val="007B1263"/>
    <w:rsid w:val="007B20FC"/>
    <w:rsid w:val="007B35A6"/>
    <w:rsid w:val="007B40AC"/>
    <w:rsid w:val="007B40CD"/>
    <w:rsid w:val="007B4D73"/>
    <w:rsid w:val="007B683C"/>
    <w:rsid w:val="007B6D73"/>
    <w:rsid w:val="007B77B1"/>
    <w:rsid w:val="007B7D20"/>
    <w:rsid w:val="007C0796"/>
    <w:rsid w:val="007C4873"/>
    <w:rsid w:val="007C5048"/>
    <w:rsid w:val="007C5E33"/>
    <w:rsid w:val="007C616C"/>
    <w:rsid w:val="007C68C5"/>
    <w:rsid w:val="007C7CC5"/>
    <w:rsid w:val="007C7D52"/>
    <w:rsid w:val="007D0568"/>
    <w:rsid w:val="007D0D60"/>
    <w:rsid w:val="007D1608"/>
    <w:rsid w:val="007D171D"/>
    <w:rsid w:val="007D17CE"/>
    <w:rsid w:val="007D1922"/>
    <w:rsid w:val="007D2161"/>
    <w:rsid w:val="007D281A"/>
    <w:rsid w:val="007D2C1C"/>
    <w:rsid w:val="007D3EF9"/>
    <w:rsid w:val="007D3F0D"/>
    <w:rsid w:val="007D449C"/>
    <w:rsid w:val="007D4703"/>
    <w:rsid w:val="007D4DB3"/>
    <w:rsid w:val="007D6354"/>
    <w:rsid w:val="007D64FC"/>
    <w:rsid w:val="007D65C7"/>
    <w:rsid w:val="007E0CE3"/>
    <w:rsid w:val="007E282B"/>
    <w:rsid w:val="007E2FEE"/>
    <w:rsid w:val="007E30DB"/>
    <w:rsid w:val="007E3419"/>
    <w:rsid w:val="007E52EE"/>
    <w:rsid w:val="007E5934"/>
    <w:rsid w:val="007E6091"/>
    <w:rsid w:val="007E77AD"/>
    <w:rsid w:val="007F0316"/>
    <w:rsid w:val="007F1448"/>
    <w:rsid w:val="007F1D05"/>
    <w:rsid w:val="007F1D44"/>
    <w:rsid w:val="007F2A07"/>
    <w:rsid w:val="007F2E22"/>
    <w:rsid w:val="007F3354"/>
    <w:rsid w:val="007F490E"/>
    <w:rsid w:val="007F4CF3"/>
    <w:rsid w:val="007F55E9"/>
    <w:rsid w:val="007F766A"/>
    <w:rsid w:val="007F7A01"/>
    <w:rsid w:val="007F7CE7"/>
    <w:rsid w:val="008015E0"/>
    <w:rsid w:val="0080196F"/>
    <w:rsid w:val="00803138"/>
    <w:rsid w:val="008035CE"/>
    <w:rsid w:val="00804275"/>
    <w:rsid w:val="00804D1F"/>
    <w:rsid w:val="008053E2"/>
    <w:rsid w:val="00805475"/>
    <w:rsid w:val="00806595"/>
    <w:rsid w:val="0080662C"/>
    <w:rsid w:val="00810557"/>
    <w:rsid w:val="00810FC7"/>
    <w:rsid w:val="00812C92"/>
    <w:rsid w:val="00815624"/>
    <w:rsid w:val="00816C4B"/>
    <w:rsid w:val="008173D3"/>
    <w:rsid w:val="00817D56"/>
    <w:rsid w:val="00820264"/>
    <w:rsid w:val="0082127D"/>
    <w:rsid w:val="00821303"/>
    <w:rsid w:val="00822A44"/>
    <w:rsid w:val="0082329E"/>
    <w:rsid w:val="0082416A"/>
    <w:rsid w:val="0082747F"/>
    <w:rsid w:val="0082764D"/>
    <w:rsid w:val="00827E76"/>
    <w:rsid w:val="00831056"/>
    <w:rsid w:val="00832301"/>
    <w:rsid w:val="0083252E"/>
    <w:rsid w:val="00834098"/>
    <w:rsid w:val="00834B2B"/>
    <w:rsid w:val="00835F0B"/>
    <w:rsid w:val="0083712F"/>
    <w:rsid w:val="00837743"/>
    <w:rsid w:val="00837E0E"/>
    <w:rsid w:val="00840249"/>
    <w:rsid w:val="00840B4A"/>
    <w:rsid w:val="00841837"/>
    <w:rsid w:val="00841A69"/>
    <w:rsid w:val="00841D06"/>
    <w:rsid w:val="00841D4A"/>
    <w:rsid w:val="00842181"/>
    <w:rsid w:val="008424CC"/>
    <w:rsid w:val="0084336C"/>
    <w:rsid w:val="008438A4"/>
    <w:rsid w:val="00843CEF"/>
    <w:rsid w:val="008440DF"/>
    <w:rsid w:val="00846742"/>
    <w:rsid w:val="00846A2C"/>
    <w:rsid w:val="00846FBE"/>
    <w:rsid w:val="0084703C"/>
    <w:rsid w:val="008536CB"/>
    <w:rsid w:val="008551B1"/>
    <w:rsid w:val="00855965"/>
    <w:rsid w:val="00855DCC"/>
    <w:rsid w:val="00855E16"/>
    <w:rsid w:val="00855FE4"/>
    <w:rsid w:val="0085729B"/>
    <w:rsid w:val="00857368"/>
    <w:rsid w:val="008575A8"/>
    <w:rsid w:val="00857810"/>
    <w:rsid w:val="008600C8"/>
    <w:rsid w:val="00860364"/>
    <w:rsid w:val="00860C56"/>
    <w:rsid w:val="0086174A"/>
    <w:rsid w:val="00861A29"/>
    <w:rsid w:val="00863825"/>
    <w:rsid w:val="00863A25"/>
    <w:rsid w:val="008654BE"/>
    <w:rsid w:val="00866E05"/>
    <w:rsid w:val="008675C8"/>
    <w:rsid w:val="008676D4"/>
    <w:rsid w:val="008703E1"/>
    <w:rsid w:val="0087085D"/>
    <w:rsid w:val="00873289"/>
    <w:rsid w:val="00873A6B"/>
    <w:rsid w:val="00873E22"/>
    <w:rsid w:val="008747E0"/>
    <w:rsid w:val="00874FB7"/>
    <w:rsid w:val="008751CA"/>
    <w:rsid w:val="00875654"/>
    <w:rsid w:val="00875887"/>
    <w:rsid w:val="0087649D"/>
    <w:rsid w:val="0087772A"/>
    <w:rsid w:val="0087773A"/>
    <w:rsid w:val="00882D61"/>
    <w:rsid w:val="00882DE6"/>
    <w:rsid w:val="00883BDA"/>
    <w:rsid w:val="00883C62"/>
    <w:rsid w:val="00884997"/>
    <w:rsid w:val="00887289"/>
    <w:rsid w:val="00887D2B"/>
    <w:rsid w:val="00887F1F"/>
    <w:rsid w:val="008919C5"/>
    <w:rsid w:val="00891A56"/>
    <w:rsid w:val="00892CE2"/>
    <w:rsid w:val="00895045"/>
    <w:rsid w:val="00895BCF"/>
    <w:rsid w:val="008962A8"/>
    <w:rsid w:val="00896D22"/>
    <w:rsid w:val="008970F5"/>
    <w:rsid w:val="008979D5"/>
    <w:rsid w:val="008A02D4"/>
    <w:rsid w:val="008A2926"/>
    <w:rsid w:val="008A2C3E"/>
    <w:rsid w:val="008A40ED"/>
    <w:rsid w:val="008A64C0"/>
    <w:rsid w:val="008A7E1C"/>
    <w:rsid w:val="008B0ABA"/>
    <w:rsid w:val="008B1450"/>
    <w:rsid w:val="008B1795"/>
    <w:rsid w:val="008B2FDD"/>
    <w:rsid w:val="008B3941"/>
    <w:rsid w:val="008B3C2E"/>
    <w:rsid w:val="008B4C5A"/>
    <w:rsid w:val="008B635E"/>
    <w:rsid w:val="008B7036"/>
    <w:rsid w:val="008C204A"/>
    <w:rsid w:val="008C2183"/>
    <w:rsid w:val="008C2663"/>
    <w:rsid w:val="008C3113"/>
    <w:rsid w:val="008C3872"/>
    <w:rsid w:val="008C3EC9"/>
    <w:rsid w:val="008C47BA"/>
    <w:rsid w:val="008C6C67"/>
    <w:rsid w:val="008D0541"/>
    <w:rsid w:val="008D0689"/>
    <w:rsid w:val="008D0760"/>
    <w:rsid w:val="008D0D38"/>
    <w:rsid w:val="008D16EE"/>
    <w:rsid w:val="008D1F8F"/>
    <w:rsid w:val="008D28CD"/>
    <w:rsid w:val="008D2EBD"/>
    <w:rsid w:val="008D40C4"/>
    <w:rsid w:val="008D4962"/>
    <w:rsid w:val="008E0A8C"/>
    <w:rsid w:val="008E1452"/>
    <w:rsid w:val="008E1917"/>
    <w:rsid w:val="008E1BAC"/>
    <w:rsid w:val="008E2A7C"/>
    <w:rsid w:val="008E3E93"/>
    <w:rsid w:val="008E4224"/>
    <w:rsid w:val="008E4D7F"/>
    <w:rsid w:val="008E4EBC"/>
    <w:rsid w:val="008E5BDD"/>
    <w:rsid w:val="008E628F"/>
    <w:rsid w:val="008E6477"/>
    <w:rsid w:val="008E6CF2"/>
    <w:rsid w:val="008E7C72"/>
    <w:rsid w:val="008F04CF"/>
    <w:rsid w:val="008F0F47"/>
    <w:rsid w:val="008F127F"/>
    <w:rsid w:val="008F26E3"/>
    <w:rsid w:val="008F2F39"/>
    <w:rsid w:val="008F3026"/>
    <w:rsid w:val="008F36DA"/>
    <w:rsid w:val="008F3CA8"/>
    <w:rsid w:val="008F3ECC"/>
    <w:rsid w:val="008F40AC"/>
    <w:rsid w:val="008F47BE"/>
    <w:rsid w:val="008F4F34"/>
    <w:rsid w:val="008F54D6"/>
    <w:rsid w:val="008F6BD0"/>
    <w:rsid w:val="009002D2"/>
    <w:rsid w:val="00900A29"/>
    <w:rsid w:val="0090106A"/>
    <w:rsid w:val="00901DFF"/>
    <w:rsid w:val="00906E2B"/>
    <w:rsid w:val="009144DA"/>
    <w:rsid w:val="00914671"/>
    <w:rsid w:val="00914FDA"/>
    <w:rsid w:val="00916A05"/>
    <w:rsid w:val="00916BC0"/>
    <w:rsid w:val="00916EED"/>
    <w:rsid w:val="00922E64"/>
    <w:rsid w:val="00923E87"/>
    <w:rsid w:val="00924278"/>
    <w:rsid w:val="00925379"/>
    <w:rsid w:val="009258E3"/>
    <w:rsid w:val="00925BDF"/>
    <w:rsid w:val="00925CF9"/>
    <w:rsid w:val="0092781E"/>
    <w:rsid w:val="009303B9"/>
    <w:rsid w:val="00930A06"/>
    <w:rsid w:val="00931A50"/>
    <w:rsid w:val="0093307B"/>
    <w:rsid w:val="0093311A"/>
    <w:rsid w:val="00934CD0"/>
    <w:rsid w:val="00936C17"/>
    <w:rsid w:val="00937089"/>
    <w:rsid w:val="00937292"/>
    <w:rsid w:val="009376BA"/>
    <w:rsid w:val="009379E1"/>
    <w:rsid w:val="0094037E"/>
    <w:rsid w:val="009404F4"/>
    <w:rsid w:val="00941B59"/>
    <w:rsid w:val="00941ECC"/>
    <w:rsid w:val="00942104"/>
    <w:rsid w:val="009428E3"/>
    <w:rsid w:val="009437F7"/>
    <w:rsid w:val="009445A7"/>
    <w:rsid w:val="00946B30"/>
    <w:rsid w:val="00950575"/>
    <w:rsid w:val="00950DA8"/>
    <w:rsid w:val="00951502"/>
    <w:rsid w:val="009515EF"/>
    <w:rsid w:val="00951ADD"/>
    <w:rsid w:val="00953733"/>
    <w:rsid w:val="00953FB9"/>
    <w:rsid w:val="00955109"/>
    <w:rsid w:val="00956566"/>
    <w:rsid w:val="00956B19"/>
    <w:rsid w:val="00956B4C"/>
    <w:rsid w:val="00957415"/>
    <w:rsid w:val="0096023D"/>
    <w:rsid w:val="00961060"/>
    <w:rsid w:val="009617DB"/>
    <w:rsid w:val="0096253C"/>
    <w:rsid w:val="00964104"/>
    <w:rsid w:val="00964611"/>
    <w:rsid w:val="009647F3"/>
    <w:rsid w:val="009671A2"/>
    <w:rsid w:val="00970310"/>
    <w:rsid w:val="00970DED"/>
    <w:rsid w:val="009727E7"/>
    <w:rsid w:val="009731DD"/>
    <w:rsid w:val="00973BC4"/>
    <w:rsid w:val="00973E3F"/>
    <w:rsid w:val="00974383"/>
    <w:rsid w:val="00974958"/>
    <w:rsid w:val="00974A4B"/>
    <w:rsid w:val="009757C9"/>
    <w:rsid w:val="00975B9B"/>
    <w:rsid w:val="00977695"/>
    <w:rsid w:val="00977924"/>
    <w:rsid w:val="00977AF0"/>
    <w:rsid w:val="00980196"/>
    <w:rsid w:val="009821BD"/>
    <w:rsid w:val="0098267C"/>
    <w:rsid w:val="00983BDC"/>
    <w:rsid w:val="00983F53"/>
    <w:rsid w:val="00983FEF"/>
    <w:rsid w:val="009851CE"/>
    <w:rsid w:val="00985ADC"/>
    <w:rsid w:val="00990314"/>
    <w:rsid w:val="00991795"/>
    <w:rsid w:val="00992265"/>
    <w:rsid w:val="009925C4"/>
    <w:rsid w:val="009934E1"/>
    <w:rsid w:val="00994122"/>
    <w:rsid w:val="00994671"/>
    <w:rsid w:val="00994F95"/>
    <w:rsid w:val="00996C13"/>
    <w:rsid w:val="009A0576"/>
    <w:rsid w:val="009A24D2"/>
    <w:rsid w:val="009A3003"/>
    <w:rsid w:val="009A3409"/>
    <w:rsid w:val="009A4266"/>
    <w:rsid w:val="009A5322"/>
    <w:rsid w:val="009A5FEC"/>
    <w:rsid w:val="009A7238"/>
    <w:rsid w:val="009A73CF"/>
    <w:rsid w:val="009A7758"/>
    <w:rsid w:val="009B01F6"/>
    <w:rsid w:val="009B365B"/>
    <w:rsid w:val="009B3C5F"/>
    <w:rsid w:val="009B48AC"/>
    <w:rsid w:val="009B5982"/>
    <w:rsid w:val="009B5F9B"/>
    <w:rsid w:val="009B6F25"/>
    <w:rsid w:val="009C1068"/>
    <w:rsid w:val="009C11C1"/>
    <w:rsid w:val="009C31A9"/>
    <w:rsid w:val="009C3263"/>
    <w:rsid w:val="009C32EC"/>
    <w:rsid w:val="009C553D"/>
    <w:rsid w:val="009C6497"/>
    <w:rsid w:val="009C7EF6"/>
    <w:rsid w:val="009D04A4"/>
    <w:rsid w:val="009D0658"/>
    <w:rsid w:val="009D0DFE"/>
    <w:rsid w:val="009D39E2"/>
    <w:rsid w:val="009D7758"/>
    <w:rsid w:val="009E06A7"/>
    <w:rsid w:val="009E2FFC"/>
    <w:rsid w:val="009E3AD4"/>
    <w:rsid w:val="009E57CA"/>
    <w:rsid w:val="009E5DFA"/>
    <w:rsid w:val="009E6657"/>
    <w:rsid w:val="009E6D3C"/>
    <w:rsid w:val="009E7D35"/>
    <w:rsid w:val="009E7D4D"/>
    <w:rsid w:val="009F3FD2"/>
    <w:rsid w:val="009F7477"/>
    <w:rsid w:val="00A002AC"/>
    <w:rsid w:val="00A003C4"/>
    <w:rsid w:val="00A004AB"/>
    <w:rsid w:val="00A01432"/>
    <w:rsid w:val="00A01D96"/>
    <w:rsid w:val="00A03539"/>
    <w:rsid w:val="00A04A7F"/>
    <w:rsid w:val="00A05127"/>
    <w:rsid w:val="00A055D7"/>
    <w:rsid w:val="00A05FC9"/>
    <w:rsid w:val="00A104D9"/>
    <w:rsid w:val="00A10B81"/>
    <w:rsid w:val="00A12655"/>
    <w:rsid w:val="00A12DB5"/>
    <w:rsid w:val="00A12F0F"/>
    <w:rsid w:val="00A130A9"/>
    <w:rsid w:val="00A136B4"/>
    <w:rsid w:val="00A141E1"/>
    <w:rsid w:val="00A15ABC"/>
    <w:rsid w:val="00A1697E"/>
    <w:rsid w:val="00A17251"/>
    <w:rsid w:val="00A201C8"/>
    <w:rsid w:val="00A20C4B"/>
    <w:rsid w:val="00A20D41"/>
    <w:rsid w:val="00A2131F"/>
    <w:rsid w:val="00A21568"/>
    <w:rsid w:val="00A21784"/>
    <w:rsid w:val="00A21AF6"/>
    <w:rsid w:val="00A21DDE"/>
    <w:rsid w:val="00A22137"/>
    <w:rsid w:val="00A2231D"/>
    <w:rsid w:val="00A237F7"/>
    <w:rsid w:val="00A259F9"/>
    <w:rsid w:val="00A267A1"/>
    <w:rsid w:val="00A301B7"/>
    <w:rsid w:val="00A30EDE"/>
    <w:rsid w:val="00A313F0"/>
    <w:rsid w:val="00A31C20"/>
    <w:rsid w:val="00A36402"/>
    <w:rsid w:val="00A36F1A"/>
    <w:rsid w:val="00A379E0"/>
    <w:rsid w:val="00A37E9C"/>
    <w:rsid w:val="00A40386"/>
    <w:rsid w:val="00A41678"/>
    <w:rsid w:val="00A440B1"/>
    <w:rsid w:val="00A44EF6"/>
    <w:rsid w:val="00A46316"/>
    <w:rsid w:val="00A46326"/>
    <w:rsid w:val="00A469D2"/>
    <w:rsid w:val="00A46D6F"/>
    <w:rsid w:val="00A472BC"/>
    <w:rsid w:val="00A52F99"/>
    <w:rsid w:val="00A53322"/>
    <w:rsid w:val="00A53473"/>
    <w:rsid w:val="00A5426E"/>
    <w:rsid w:val="00A5788B"/>
    <w:rsid w:val="00A57E64"/>
    <w:rsid w:val="00A60135"/>
    <w:rsid w:val="00A60D1A"/>
    <w:rsid w:val="00A615CD"/>
    <w:rsid w:val="00A62B06"/>
    <w:rsid w:val="00A637D7"/>
    <w:rsid w:val="00A64C79"/>
    <w:rsid w:val="00A655E5"/>
    <w:rsid w:val="00A70606"/>
    <w:rsid w:val="00A73007"/>
    <w:rsid w:val="00A7578B"/>
    <w:rsid w:val="00A81126"/>
    <w:rsid w:val="00A825B9"/>
    <w:rsid w:val="00A829DD"/>
    <w:rsid w:val="00A82D6B"/>
    <w:rsid w:val="00A851EB"/>
    <w:rsid w:val="00A8576B"/>
    <w:rsid w:val="00A85816"/>
    <w:rsid w:val="00A85821"/>
    <w:rsid w:val="00A85F89"/>
    <w:rsid w:val="00A869A3"/>
    <w:rsid w:val="00A87E58"/>
    <w:rsid w:val="00A909E0"/>
    <w:rsid w:val="00A9140E"/>
    <w:rsid w:val="00A9159E"/>
    <w:rsid w:val="00A92191"/>
    <w:rsid w:val="00A92EEF"/>
    <w:rsid w:val="00A93890"/>
    <w:rsid w:val="00A93AA1"/>
    <w:rsid w:val="00A93D12"/>
    <w:rsid w:val="00A94FC3"/>
    <w:rsid w:val="00A95C7F"/>
    <w:rsid w:val="00A971A2"/>
    <w:rsid w:val="00A97788"/>
    <w:rsid w:val="00A97A4F"/>
    <w:rsid w:val="00A97C9F"/>
    <w:rsid w:val="00AA1B24"/>
    <w:rsid w:val="00AA1FE2"/>
    <w:rsid w:val="00AA254F"/>
    <w:rsid w:val="00AA2D27"/>
    <w:rsid w:val="00AA2F22"/>
    <w:rsid w:val="00AA3008"/>
    <w:rsid w:val="00AA32DA"/>
    <w:rsid w:val="00AA368E"/>
    <w:rsid w:val="00AA491B"/>
    <w:rsid w:val="00AA4A38"/>
    <w:rsid w:val="00AA56B6"/>
    <w:rsid w:val="00AA59D1"/>
    <w:rsid w:val="00AA5CE5"/>
    <w:rsid w:val="00AA5FD1"/>
    <w:rsid w:val="00AA6520"/>
    <w:rsid w:val="00AB1D5F"/>
    <w:rsid w:val="00AB1E5E"/>
    <w:rsid w:val="00AB444E"/>
    <w:rsid w:val="00AB4F39"/>
    <w:rsid w:val="00AC0122"/>
    <w:rsid w:val="00AC0A67"/>
    <w:rsid w:val="00AC1864"/>
    <w:rsid w:val="00AC1902"/>
    <w:rsid w:val="00AC1C24"/>
    <w:rsid w:val="00AC319C"/>
    <w:rsid w:val="00AC3378"/>
    <w:rsid w:val="00AC39E5"/>
    <w:rsid w:val="00AC4157"/>
    <w:rsid w:val="00AC4CB9"/>
    <w:rsid w:val="00AC4F76"/>
    <w:rsid w:val="00AC649F"/>
    <w:rsid w:val="00AC660A"/>
    <w:rsid w:val="00AC71B5"/>
    <w:rsid w:val="00AC73DF"/>
    <w:rsid w:val="00AD0302"/>
    <w:rsid w:val="00AD0C90"/>
    <w:rsid w:val="00AD1061"/>
    <w:rsid w:val="00AD1659"/>
    <w:rsid w:val="00AD218B"/>
    <w:rsid w:val="00AD223F"/>
    <w:rsid w:val="00AD4F82"/>
    <w:rsid w:val="00AD67E3"/>
    <w:rsid w:val="00AD6889"/>
    <w:rsid w:val="00AD7415"/>
    <w:rsid w:val="00AE044A"/>
    <w:rsid w:val="00AE2F8E"/>
    <w:rsid w:val="00AE3C81"/>
    <w:rsid w:val="00AE405A"/>
    <w:rsid w:val="00AE4496"/>
    <w:rsid w:val="00AE4AA3"/>
    <w:rsid w:val="00AE4E6A"/>
    <w:rsid w:val="00AE5216"/>
    <w:rsid w:val="00AE55E1"/>
    <w:rsid w:val="00AE5F80"/>
    <w:rsid w:val="00AE62D5"/>
    <w:rsid w:val="00AE6612"/>
    <w:rsid w:val="00AE6B56"/>
    <w:rsid w:val="00AF0220"/>
    <w:rsid w:val="00AF291E"/>
    <w:rsid w:val="00AF2F9D"/>
    <w:rsid w:val="00AF403A"/>
    <w:rsid w:val="00AF4726"/>
    <w:rsid w:val="00AF4CED"/>
    <w:rsid w:val="00AF53C0"/>
    <w:rsid w:val="00AF79F9"/>
    <w:rsid w:val="00B02B62"/>
    <w:rsid w:val="00B03BA8"/>
    <w:rsid w:val="00B0563D"/>
    <w:rsid w:val="00B0569D"/>
    <w:rsid w:val="00B06705"/>
    <w:rsid w:val="00B06E29"/>
    <w:rsid w:val="00B07E43"/>
    <w:rsid w:val="00B1127A"/>
    <w:rsid w:val="00B11344"/>
    <w:rsid w:val="00B11712"/>
    <w:rsid w:val="00B11EEB"/>
    <w:rsid w:val="00B1230B"/>
    <w:rsid w:val="00B1239A"/>
    <w:rsid w:val="00B12F55"/>
    <w:rsid w:val="00B13922"/>
    <w:rsid w:val="00B139D5"/>
    <w:rsid w:val="00B141BF"/>
    <w:rsid w:val="00B14402"/>
    <w:rsid w:val="00B14564"/>
    <w:rsid w:val="00B15569"/>
    <w:rsid w:val="00B15D0D"/>
    <w:rsid w:val="00B16BD9"/>
    <w:rsid w:val="00B17FC1"/>
    <w:rsid w:val="00B202AF"/>
    <w:rsid w:val="00B2140A"/>
    <w:rsid w:val="00B21459"/>
    <w:rsid w:val="00B21B49"/>
    <w:rsid w:val="00B21BBA"/>
    <w:rsid w:val="00B2217C"/>
    <w:rsid w:val="00B22AC7"/>
    <w:rsid w:val="00B258D0"/>
    <w:rsid w:val="00B25B34"/>
    <w:rsid w:val="00B264BB"/>
    <w:rsid w:val="00B26D0A"/>
    <w:rsid w:val="00B3058F"/>
    <w:rsid w:val="00B31B36"/>
    <w:rsid w:val="00B31F64"/>
    <w:rsid w:val="00B3354A"/>
    <w:rsid w:val="00B3367B"/>
    <w:rsid w:val="00B34E01"/>
    <w:rsid w:val="00B35D1C"/>
    <w:rsid w:val="00B35E05"/>
    <w:rsid w:val="00B362CB"/>
    <w:rsid w:val="00B36971"/>
    <w:rsid w:val="00B37B78"/>
    <w:rsid w:val="00B37F65"/>
    <w:rsid w:val="00B40129"/>
    <w:rsid w:val="00B4108A"/>
    <w:rsid w:val="00B418C3"/>
    <w:rsid w:val="00B4431C"/>
    <w:rsid w:val="00B44B77"/>
    <w:rsid w:val="00B45B05"/>
    <w:rsid w:val="00B466F9"/>
    <w:rsid w:val="00B46E2E"/>
    <w:rsid w:val="00B478FE"/>
    <w:rsid w:val="00B47E30"/>
    <w:rsid w:val="00B503A6"/>
    <w:rsid w:val="00B50A24"/>
    <w:rsid w:val="00B50AB4"/>
    <w:rsid w:val="00B51FF4"/>
    <w:rsid w:val="00B52063"/>
    <w:rsid w:val="00B52679"/>
    <w:rsid w:val="00B535F3"/>
    <w:rsid w:val="00B53A85"/>
    <w:rsid w:val="00B540C9"/>
    <w:rsid w:val="00B54CEC"/>
    <w:rsid w:val="00B55699"/>
    <w:rsid w:val="00B55EDC"/>
    <w:rsid w:val="00B56CCE"/>
    <w:rsid w:val="00B571A0"/>
    <w:rsid w:val="00B60119"/>
    <w:rsid w:val="00B6096A"/>
    <w:rsid w:val="00B61270"/>
    <w:rsid w:val="00B61293"/>
    <w:rsid w:val="00B61A0C"/>
    <w:rsid w:val="00B627A7"/>
    <w:rsid w:val="00B627AD"/>
    <w:rsid w:val="00B62DBC"/>
    <w:rsid w:val="00B635EC"/>
    <w:rsid w:val="00B6395A"/>
    <w:rsid w:val="00B655B6"/>
    <w:rsid w:val="00B65884"/>
    <w:rsid w:val="00B65F51"/>
    <w:rsid w:val="00B65F5C"/>
    <w:rsid w:val="00B66154"/>
    <w:rsid w:val="00B66227"/>
    <w:rsid w:val="00B664CB"/>
    <w:rsid w:val="00B66866"/>
    <w:rsid w:val="00B708EA"/>
    <w:rsid w:val="00B70B1F"/>
    <w:rsid w:val="00B710B5"/>
    <w:rsid w:val="00B714FC"/>
    <w:rsid w:val="00B71EDB"/>
    <w:rsid w:val="00B73BBD"/>
    <w:rsid w:val="00B73C4C"/>
    <w:rsid w:val="00B8018F"/>
    <w:rsid w:val="00B80AB1"/>
    <w:rsid w:val="00B81161"/>
    <w:rsid w:val="00B81E66"/>
    <w:rsid w:val="00B822DE"/>
    <w:rsid w:val="00B826DB"/>
    <w:rsid w:val="00B82CC9"/>
    <w:rsid w:val="00B83617"/>
    <w:rsid w:val="00B83A30"/>
    <w:rsid w:val="00B846F7"/>
    <w:rsid w:val="00B84A2E"/>
    <w:rsid w:val="00B85606"/>
    <w:rsid w:val="00B86B79"/>
    <w:rsid w:val="00B87361"/>
    <w:rsid w:val="00B875EC"/>
    <w:rsid w:val="00B87A96"/>
    <w:rsid w:val="00B9024E"/>
    <w:rsid w:val="00B91487"/>
    <w:rsid w:val="00B92AD9"/>
    <w:rsid w:val="00B92C19"/>
    <w:rsid w:val="00B93DAC"/>
    <w:rsid w:val="00B93EBD"/>
    <w:rsid w:val="00B95191"/>
    <w:rsid w:val="00B95779"/>
    <w:rsid w:val="00B97287"/>
    <w:rsid w:val="00B977BD"/>
    <w:rsid w:val="00B97DDA"/>
    <w:rsid w:val="00BA3076"/>
    <w:rsid w:val="00BA3638"/>
    <w:rsid w:val="00BA3A08"/>
    <w:rsid w:val="00BA5238"/>
    <w:rsid w:val="00BA6DBA"/>
    <w:rsid w:val="00BA6FED"/>
    <w:rsid w:val="00BA77C6"/>
    <w:rsid w:val="00BB0C83"/>
    <w:rsid w:val="00BB0CF0"/>
    <w:rsid w:val="00BB1161"/>
    <w:rsid w:val="00BB4467"/>
    <w:rsid w:val="00BB49A1"/>
    <w:rsid w:val="00BB5BB3"/>
    <w:rsid w:val="00BB60D1"/>
    <w:rsid w:val="00BB6398"/>
    <w:rsid w:val="00BB785C"/>
    <w:rsid w:val="00BC3C38"/>
    <w:rsid w:val="00BC546B"/>
    <w:rsid w:val="00BD15EA"/>
    <w:rsid w:val="00BD1E6E"/>
    <w:rsid w:val="00BD29E5"/>
    <w:rsid w:val="00BD398C"/>
    <w:rsid w:val="00BD566A"/>
    <w:rsid w:val="00BD5CE5"/>
    <w:rsid w:val="00BD6F66"/>
    <w:rsid w:val="00BD7E2D"/>
    <w:rsid w:val="00BE073C"/>
    <w:rsid w:val="00BE0DF7"/>
    <w:rsid w:val="00BE2120"/>
    <w:rsid w:val="00BE30D4"/>
    <w:rsid w:val="00BE5DE3"/>
    <w:rsid w:val="00BE7773"/>
    <w:rsid w:val="00BE793E"/>
    <w:rsid w:val="00BF1EF7"/>
    <w:rsid w:val="00BF202C"/>
    <w:rsid w:val="00BF29F2"/>
    <w:rsid w:val="00BF3629"/>
    <w:rsid w:val="00BF571C"/>
    <w:rsid w:val="00BF6C2D"/>
    <w:rsid w:val="00BF6E6C"/>
    <w:rsid w:val="00BF76BD"/>
    <w:rsid w:val="00BF7F25"/>
    <w:rsid w:val="00C002E6"/>
    <w:rsid w:val="00C00612"/>
    <w:rsid w:val="00C0070E"/>
    <w:rsid w:val="00C00DF5"/>
    <w:rsid w:val="00C02EB2"/>
    <w:rsid w:val="00C032CE"/>
    <w:rsid w:val="00C03328"/>
    <w:rsid w:val="00C03848"/>
    <w:rsid w:val="00C0400E"/>
    <w:rsid w:val="00C042CF"/>
    <w:rsid w:val="00C04605"/>
    <w:rsid w:val="00C05E03"/>
    <w:rsid w:val="00C07BC5"/>
    <w:rsid w:val="00C1064B"/>
    <w:rsid w:val="00C10947"/>
    <w:rsid w:val="00C1162A"/>
    <w:rsid w:val="00C124DE"/>
    <w:rsid w:val="00C12F61"/>
    <w:rsid w:val="00C13FF3"/>
    <w:rsid w:val="00C14B24"/>
    <w:rsid w:val="00C14FD0"/>
    <w:rsid w:val="00C1544E"/>
    <w:rsid w:val="00C15A7D"/>
    <w:rsid w:val="00C16A0F"/>
    <w:rsid w:val="00C201B3"/>
    <w:rsid w:val="00C21207"/>
    <w:rsid w:val="00C226E6"/>
    <w:rsid w:val="00C22CC6"/>
    <w:rsid w:val="00C23A15"/>
    <w:rsid w:val="00C25ED9"/>
    <w:rsid w:val="00C27F2E"/>
    <w:rsid w:val="00C30400"/>
    <w:rsid w:val="00C30952"/>
    <w:rsid w:val="00C32CFC"/>
    <w:rsid w:val="00C330CE"/>
    <w:rsid w:val="00C331E0"/>
    <w:rsid w:val="00C3369A"/>
    <w:rsid w:val="00C35C9E"/>
    <w:rsid w:val="00C35D2D"/>
    <w:rsid w:val="00C35F3F"/>
    <w:rsid w:val="00C36119"/>
    <w:rsid w:val="00C36F06"/>
    <w:rsid w:val="00C37C54"/>
    <w:rsid w:val="00C40DCA"/>
    <w:rsid w:val="00C40EB6"/>
    <w:rsid w:val="00C419A0"/>
    <w:rsid w:val="00C426D5"/>
    <w:rsid w:val="00C438B4"/>
    <w:rsid w:val="00C43B1B"/>
    <w:rsid w:val="00C4430F"/>
    <w:rsid w:val="00C457BC"/>
    <w:rsid w:val="00C4616F"/>
    <w:rsid w:val="00C4690C"/>
    <w:rsid w:val="00C46BE3"/>
    <w:rsid w:val="00C501B5"/>
    <w:rsid w:val="00C50A76"/>
    <w:rsid w:val="00C510EE"/>
    <w:rsid w:val="00C513EC"/>
    <w:rsid w:val="00C51895"/>
    <w:rsid w:val="00C54494"/>
    <w:rsid w:val="00C547A9"/>
    <w:rsid w:val="00C55BE7"/>
    <w:rsid w:val="00C55DEC"/>
    <w:rsid w:val="00C55E61"/>
    <w:rsid w:val="00C5609C"/>
    <w:rsid w:val="00C5791D"/>
    <w:rsid w:val="00C6059C"/>
    <w:rsid w:val="00C6137E"/>
    <w:rsid w:val="00C6156C"/>
    <w:rsid w:val="00C62964"/>
    <w:rsid w:val="00C636E3"/>
    <w:rsid w:val="00C636E4"/>
    <w:rsid w:val="00C638A8"/>
    <w:rsid w:val="00C6633C"/>
    <w:rsid w:val="00C67C0A"/>
    <w:rsid w:val="00C72C5B"/>
    <w:rsid w:val="00C73711"/>
    <w:rsid w:val="00C74F72"/>
    <w:rsid w:val="00C76DF0"/>
    <w:rsid w:val="00C81584"/>
    <w:rsid w:val="00C827A5"/>
    <w:rsid w:val="00C85096"/>
    <w:rsid w:val="00C8575B"/>
    <w:rsid w:val="00C86221"/>
    <w:rsid w:val="00C86BA2"/>
    <w:rsid w:val="00C86D86"/>
    <w:rsid w:val="00C87AC1"/>
    <w:rsid w:val="00C901BB"/>
    <w:rsid w:val="00C904DC"/>
    <w:rsid w:val="00C91AA3"/>
    <w:rsid w:val="00C91E11"/>
    <w:rsid w:val="00C91F73"/>
    <w:rsid w:val="00C92166"/>
    <w:rsid w:val="00C921D1"/>
    <w:rsid w:val="00C92A22"/>
    <w:rsid w:val="00C933CD"/>
    <w:rsid w:val="00C939F4"/>
    <w:rsid w:val="00C93C83"/>
    <w:rsid w:val="00C95064"/>
    <w:rsid w:val="00C964A1"/>
    <w:rsid w:val="00C964A3"/>
    <w:rsid w:val="00C97163"/>
    <w:rsid w:val="00CA1282"/>
    <w:rsid w:val="00CA1542"/>
    <w:rsid w:val="00CA3AF7"/>
    <w:rsid w:val="00CA402C"/>
    <w:rsid w:val="00CA412D"/>
    <w:rsid w:val="00CA4164"/>
    <w:rsid w:val="00CA45A6"/>
    <w:rsid w:val="00CA5284"/>
    <w:rsid w:val="00CA5944"/>
    <w:rsid w:val="00CA669B"/>
    <w:rsid w:val="00CA68D6"/>
    <w:rsid w:val="00CA6F2E"/>
    <w:rsid w:val="00CB027E"/>
    <w:rsid w:val="00CB05D3"/>
    <w:rsid w:val="00CB2F76"/>
    <w:rsid w:val="00CB6F50"/>
    <w:rsid w:val="00CB726F"/>
    <w:rsid w:val="00CC08D9"/>
    <w:rsid w:val="00CC196C"/>
    <w:rsid w:val="00CC2C81"/>
    <w:rsid w:val="00CC3B40"/>
    <w:rsid w:val="00CC3FB8"/>
    <w:rsid w:val="00CC5797"/>
    <w:rsid w:val="00CC750D"/>
    <w:rsid w:val="00CC7A63"/>
    <w:rsid w:val="00CD089D"/>
    <w:rsid w:val="00CD2699"/>
    <w:rsid w:val="00CD2BE6"/>
    <w:rsid w:val="00CD5EBF"/>
    <w:rsid w:val="00CD60AD"/>
    <w:rsid w:val="00CD6243"/>
    <w:rsid w:val="00CD73FF"/>
    <w:rsid w:val="00CD782D"/>
    <w:rsid w:val="00CE0711"/>
    <w:rsid w:val="00CE095C"/>
    <w:rsid w:val="00CE122F"/>
    <w:rsid w:val="00CE17DF"/>
    <w:rsid w:val="00CE19E0"/>
    <w:rsid w:val="00CE4320"/>
    <w:rsid w:val="00CE4A5D"/>
    <w:rsid w:val="00CE515D"/>
    <w:rsid w:val="00CE6B35"/>
    <w:rsid w:val="00CF0230"/>
    <w:rsid w:val="00CF03FD"/>
    <w:rsid w:val="00CF08C5"/>
    <w:rsid w:val="00CF0A17"/>
    <w:rsid w:val="00CF0D2E"/>
    <w:rsid w:val="00CF1284"/>
    <w:rsid w:val="00CF15DF"/>
    <w:rsid w:val="00CF1E25"/>
    <w:rsid w:val="00CF3FDA"/>
    <w:rsid w:val="00CF4397"/>
    <w:rsid w:val="00CF495F"/>
    <w:rsid w:val="00CF5993"/>
    <w:rsid w:val="00CF5ABB"/>
    <w:rsid w:val="00D003FB"/>
    <w:rsid w:val="00D00869"/>
    <w:rsid w:val="00D012CD"/>
    <w:rsid w:val="00D02DF2"/>
    <w:rsid w:val="00D03D55"/>
    <w:rsid w:val="00D0450C"/>
    <w:rsid w:val="00D04A50"/>
    <w:rsid w:val="00D06422"/>
    <w:rsid w:val="00D073DC"/>
    <w:rsid w:val="00D100C8"/>
    <w:rsid w:val="00D10CA9"/>
    <w:rsid w:val="00D11F19"/>
    <w:rsid w:val="00D14E31"/>
    <w:rsid w:val="00D155F5"/>
    <w:rsid w:val="00D15920"/>
    <w:rsid w:val="00D15D18"/>
    <w:rsid w:val="00D16421"/>
    <w:rsid w:val="00D16D78"/>
    <w:rsid w:val="00D175BF"/>
    <w:rsid w:val="00D17DE5"/>
    <w:rsid w:val="00D205F4"/>
    <w:rsid w:val="00D21C14"/>
    <w:rsid w:val="00D2285B"/>
    <w:rsid w:val="00D2358F"/>
    <w:rsid w:val="00D24320"/>
    <w:rsid w:val="00D243A2"/>
    <w:rsid w:val="00D249EF"/>
    <w:rsid w:val="00D256AE"/>
    <w:rsid w:val="00D259E5"/>
    <w:rsid w:val="00D2640A"/>
    <w:rsid w:val="00D26C44"/>
    <w:rsid w:val="00D26DC8"/>
    <w:rsid w:val="00D278F7"/>
    <w:rsid w:val="00D27F8F"/>
    <w:rsid w:val="00D300F4"/>
    <w:rsid w:val="00D301F9"/>
    <w:rsid w:val="00D305A0"/>
    <w:rsid w:val="00D326B3"/>
    <w:rsid w:val="00D326ED"/>
    <w:rsid w:val="00D33D45"/>
    <w:rsid w:val="00D345D5"/>
    <w:rsid w:val="00D34EB4"/>
    <w:rsid w:val="00D3651C"/>
    <w:rsid w:val="00D37B10"/>
    <w:rsid w:val="00D37E08"/>
    <w:rsid w:val="00D40030"/>
    <w:rsid w:val="00D401C8"/>
    <w:rsid w:val="00D4167C"/>
    <w:rsid w:val="00D4183F"/>
    <w:rsid w:val="00D42D6E"/>
    <w:rsid w:val="00D42D7B"/>
    <w:rsid w:val="00D43C1B"/>
    <w:rsid w:val="00D43C6A"/>
    <w:rsid w:val="00D448F8"/>
    <w:rsid w:val="00D45B8D"/>
    <w:rsid w:val="00D46CB6"/>
    <w:rsid w:val="00D50344"/>
    <w:rsid w:val="00D50B4A"/>
    <w:rsid w:val="00D52076"/>
    <w:rsid w:val="00D52B38"/>
    <w:rsid w:val="00D552D7"/>
    <w:rsid w:val="00D555E3"/>
    <w:rsid w:val="00D5592F"/>
    <w:rsid w:val="00D567F1"/>
    <w:rsid w:val="00D60BB9"/>
    <w:rsid w:val="00D60EEE"/>
    <w:rsid w:val="00D61EA1"/>
    <w:rsid w:val="00D631C1"/>
    <w:rsid w:val="00D638FF"/>
    <w:rsid w:val="00D64ADA"/>
    <w:rsid w:val="00D64D3F"/>
    <w:rsid w:val="00D65415"/>
    <w:rsid w:val="00D66583"/>
    <w:rsid w:val="00D66642"/>
    <w:rsid w:val="00D67240"/>
    <w:rsid w:val="00D709D5"/>
    <w:rsid w:val="00D71C4A"/>
    <w:rsid w:val="00D71E94"/>
    <w:rsid w:val="00D7232F"/>
    <w:rsid w:val="00D73580"/>
    <w:rsid w:val="00D74D96"/>
    <w:rsid w:val="00D75D78"/>
    <w:rsid w:val="00D76460"/>
    <w:rsid w:val="00D76B14"/>
    <w:rsid w:val="00D76D83"/>
    <w:rsid w:val="00D7769A"/>
    <w:rsid w:val="00D778DF"/>
    <w:rsid w:val="00D800A7"/>
    <w:rsid w:val="00D80B31"/>
    <w:rsid w:val="00D81977"/>
    <w:rsid w:val="00D81B40"/>
    <w:rsid w:val="00D8344F"/>
    <w:rsid w:val="00D8473A"/>
    <w:rsid w:val="00D853F4"/>
    <w:rsid w:val="00D85853"/>
    <w:rsid w:val="00D85E61"/>
    <w:rsid w:val="00D860BC"/>
    <w:rsid w:val="00D86554"/>
    <w:rsid w:val="00D8728D"/>
    <w:rsid w:val="00D87C1E"/>
    <w:rsid w:val="00D9123A"/>
    <w:rsid w:val="00D920A3"/>
    <w:rsid w:val="00D92223"/>
    <w:rsid w:val="00D92DF0"/>
    <w:rsid w:val="00D9316C"/>
    <w:rsid w:val="00D94751"/>
    <w:rsid w:val="00D950F5"/>
    <w:rsid w:val="00D9662B"/>
    <w:rsid w:val="00D97166"/>
    <w:rsid w:val="00DA1F8E"/>
    <w:rsid w:val="00DA245C"/>
    <w:rsid w:val="00DA27BF"/>
    <w:rsid w:val="00DA4297"/>
    <w:rsid w:val="00DA7227"/>
    <w:rsid w:val="00DA741A"/>
    <w:rsid w:val="00DB014E"/>
    <w:rsid w:val="00DB1587"/>
    <w:rsid w:val="00DB162C"/>
    <w:rsid w:val="00DB1A9F"/>
    <w:rsid w:val="00DB2281"/>
    <w:rsid w:val="00DB23A4"/>
    <w:rsid w:val="00DB2599"/>
    <w:rsid w:val="00DB298B"/>
    <w:rsid w:val="00DB2AB8"/>
    <w:rsid w:val="00DB2AF7"/>
    <w:rsid w:val="00DB2E65"/>
    <w:rsid w:val="00DB47E1"/>
    <w:rsid w:val="00DB5404"/>
    <w:rsid w:val="00DB77C6"/>
    <w:rsid w:val="00DB7E9A"/>
    <w:rsid w:val="00DC05E0"/>
    <w:rsid w:val="00DC1B29"/>
    <w:rsid w:val="00DC213E"/>
    <w:rsid w:val="00DC28A0"/>
    <w:rsid w:val="00DC29BD"/>
    <w:rsid w:val="00DC38B0"/>
    <w:rsid w:val="00DC3CF4"/>
    <w:rsid w:val="00DC3F45"/>
    <w:rsid w:val="00DC44AD"/>
    <w:rsid w:val="00DC5F5B"/>
    <w:rsid w:val="00DC7645"/>
    <w:rsid w:val="00DD1A94"/>
    <w:rsid w:val="00DD21EF"/>
    <w:rsid w:val="00DD236E"/>
    <w:rsid w:val="00DD47F5"/>
    <w:rsid w:val="00DD5975"/>
    <w:rsid w:val="00DD60B1"/>
    <w:rsid w:val="00DD734E"/>
    <w:rsid w:val="00DE09D1"/>
    <w:rsid w:val="00DE0A7C"/>
    <w:rsid w:val="00DE160B"/>
    <w:rsid w:val="00DE2914"/>
    <w:rsid w:val="00DE2DAE"/>
    <w:rsid w:val="00DE518C"/>
    <w:rsid w:val="00DE6E71"/>
    <w:rsid w:val="00DF15C2"/>
    <w:rsid w:val="00DF191E"/>
    <w:rsid w:val="00DF398F"/>
    <w:rsid w:val="00DF5102"/>
    <w:rsid w:val="00DF5CD3"/>
    <w:rsid w:val="00DF6D1B"/>
    <w:rsid w:val="00E00978"/>
    <w:rsid w:val="00E00BD6"/>
    <w:rsid w:val="00E018EC"/>
    <w:rsid w:val="00E024B2"/>
    <w:rsid w:val="00E02F3D"/>
    <w:rsid w:val="00E030C6"/>
    <w:rsid w:val="00E05BA6"/>
    <w:rsid w:val="00E0605A"/>
    <w:rsid w:val="00E1082B"/>
    <w:rsid w:val="00E1089A"/>
    <w:rsid w:val="00E10E1A"/>
    <w:rsid w:val="00E117D4"/>
    <w:rsid w:val="00E12138"/>
    <w:rsid w:val="00E12AB8"/>
    <w:rsid w:val="00E13B95"/>
    <w:rsid w:val="00E13C83"/>
    <w:rsid w:val="00E13FD1"/>
    <w:rsid w:val="00E14469"/>
    <w:rsid w:val="00E14D2F"/>
    <w:rsid w:val="00E155D7"/>
    <w:rsid w:val="00E15878"/>
    <w:rsid w:val="00E15A90"/>
    <w:rsid w:val="00E15F3E"/>
    <w:rsid w:val="00E16403"/>
    <w:rsid w:val="00E165D5"/>
    <w:rsid w:val="00E1690B"/>
    <w:rsid w:val="00E16BEE"/>
    <w:rsid w:val="00E17258"/>
    <w:rsid w:val="00E173FC"/>
    <w:rsid w:val="00E17BAC"/>
    <w:rsid w:val="00E20256"/>
    <w:rsid w:val="00E2026C"/>
    <w:rsid w:val="00E202EA"/>
    <w:rsid w:val="00E20A2F"/>
    <w:rsid w:val="00E20C7C"/>
    <w:rsid w:val="00E20EA2"/>
    <w:rsid w:val="00E2191D"/>
    <w:rsid w:val="00E22CC6"/>
    <w:rsid w:val="00E22D27"/>
    <w:rsid w:val="00E22E10"/>
    <w:rsid w:val="00E250F1"/>
    <w:rsid w:val="00E254D7"/>
    <w:rsid w:val="00E25737"/>
    <w:rsid w:val="00E262A4"/>
    <w:rsid w:val="00E26B16"/>
    <w:rsid w:val="00E26FF3"/>
    <w:rsid w:val="00E27607"/>
    <w:rsid w:val="00E27D37"/>
    <w:rsid w:val="00E30061"/>
    <w:rsid w:val="00E34205"/>
    <w:rsid w:val="00E347D5"/>
    <w:rsid w:val="00E36880"/>
    <w:rsid w:val="00E40A08"/>
    <w:rsid w:val="00E41A00"/>
    <w:rsid w:val="00E42D0F"/>
    <w:rsid w:val="00E42DE7"/>
    <w:rsid w:val="00E43BB1"/>
    <w:rsid w:val="00E4469F"/>
    <w:rsid w:val="00E4540E"/>
    <w:rsid w:val="00E46431"/>
    <w:rsid w:val="00E46F58"/>
    <w:rsid w:val="00E5104D"/>
    <w:rsid w:val="00E511E8"/>
    <w:rsid w:val="00E5263B"/>
    <w:rsid w:val="00E52782"/>
    <w:rsid w:val="00E563F1"/>
    <w:rsid w:val="00E5678F"/>
    <w:rsid w:val="00E56C33"/>
    <w:rsid w:val="00E60E7F"/>
    <w:rsid w:val="00E614B6"/>
    <w:rsid w:val="00E61D61"/>
    <w:rsid w:val="00E61E01"/>
    <w:rsid w:val="00E623CF"/>
    <w:rsid w:val="00E62E04"/>
    <w:rsid w:val="00E62E14"/>
    <w:rsid w:val="00E63D05"/>
    <w:rsid w:val="00E6436C"/>
    <w:rsid w:val="00E67439"/>
    <w:rsid w:val="00E67A2E"/>
    <w:rsid w:val="00E7010F"/>
    <w:rsid w:val="00E71A96"/>
    <w:rsid w:val="00E71AA0"/>
    <w:rsid w:val="00E72D6A"/>
    <w:rsid w:val="00E748F2"/>
    <w:rsid w:val="00E75467"/>
    <w:rsid w:val="00E755C6"/>
    <w:rsid w:val="00E811E8"/>
    <w:rsid w:val="00E820E1"/>
    <w:rsid w:val="00E82A32"/>
    <w:rsid w:val="00E84046"/>
    <w:rsid w:val="00E851B7"/>
    <w:rsid w:val="00E859B0"/>
    <w:rsid w:val="00E85FFA"/>
    <w:rsid w:val="00E91628"/>
    <w:rsid w:val="00E91730"/>
    <w:rsid w:val="00E91CFD"/>
    <w:rsid w:val="00E92E01"/>
    <w:rsid w:val="00E93C20"/>
    <w:rsid w:val="00E94D8C"/>
    <w:rsid w:val="00E94E73"/>
    <w:rsid w:val="00E96AB8"/>
    <w:rsid w:val="00E96C2E"/>
    <w:rsid w:val="00E96DEB"/>
    <w:rsid w:val="00EA1B0D"/>
    <w:rsid w:val="00EA2908"/>
    <w:rsid w:val="00EA3386"/>
    <w:rsid w:val="00EA363D"/>
    <w:rsid w:val="00EA4486"/>
    <w:rsid w:val="00EA47A1"/>
    <w:rsid w:val="00EB0085"/>
    <w:rsid w:val="00EB0B3E"/>
    <w:rsid w:val="00EB1444"/>
    <w:rsid w:val="00EB24FC"/>
    <w:rsid w:val="00EB3C6D"/>
    <w:rsid w:val="00EB4BDD"/>
    <w:rsid w:val="00EB71AD"/>
    <w:rsid w:val="00EB7624"/>
    <w:rsid w:val="00EC0D12"/>
    <w:rsid w:val="00EC1650"/>
    <w:rsid w:val="00EC2D0D"/>
    <w:rsid w:val="00EC40E6"/>
    <w:rsid w:val="00EC43ED"/>
    <w:rsid w:val="00EC4608"/>
    <w:rsid w:val="00EC4841"/>
    <w:rsid w:val="00ED0066"/>
    <w:rsid w:val="00ED0120"/>
    <w:rsid w:val="00ED03BA"/>
    <w:rsid w:val="00ED12F0"/>
    <w:rsid w:val="00ED25FD"/>
    <w:rsid w:val="00ED2A25"/>
    <w:rsid w:val="00ED3F41"/>
    <w:rsid w:val="00ED4238"/>
    <w:rsid w:val="00ED436E"/>
    <w:rsid w:val="00ED4D89"/>
    <w:rsid w:val="00ED50C4"/>
    <w:rsid w:val="00ED5F25"/>
    <w:rsid w:val="00ED63D1"/>
    <w:rsid w:val="00ED7C64"/>
    <w:rsid w:val="00EE1A50"/>
    <w:rsid w:val="00EE26ED"/>
    <w:rsid w:val="00EE3D90"/>
    <w:rsid w:val="00EE3E8A"/>
    <w:rsid w:val="00EE4E90"/>
    <w:rsid w:val="00EE4EA5"/>
    <w:rsid w:val="00EE53A0"/>
    <w:rsid w:val="00EE53D4"/>
    <w:rsid w:val="00EE630B"/>
    <w:rsid w:val="00EE7476"/>
    <w:rsid w:val="00EE782C"/>
    <w:rsid w:val="00EF1943"/>
    <w:rsid w:val="00EF1A21"/>
    <w:rsid w:val="00EF226F"/>
    <w:rsid w:val="00EF2B62"/>
    <w:rsid w:val="00EF3ECF"/>
    <w:rsid w:val="00EF440D"/>
    <w:rsid w:val="00EF4824"/>
    <w:rsid w:val="00EF56AE"/>
    <w:rsid w:val="00EF79D1"/>
    <w:rsid w:val="00F0005B"/>
    <w:rsid w:val="00F00F54"/>
    <w:rsid w:val="00F011D6"/>
    <w:rsid w:val="00F033A0"/>
    <w:rsid w:val="00F03685"/>
    <w:rsid w:val="00F03C29"/>
    <w:rsid w:val="00F04F69"/>
    <w:rsid w:val="00F05A9C"/>
    <w:rsid w:val="00F05CE7"/>
    <w:rsid w:val="00F0649D"/>
    <w:rsid w:val="00F07281"/>
    <w:rsid w:val="00F115C3"/>
    <w:rsid w:val="00F125F7"/>
    <w:rsid w:val="00F12D42"/>
    <w:rsid w:val="00F12F7E"/>
    <w:rsid w:val="00F13C57"/>
    <w:rsid w:val="00F143E1"/>
    <w:rsid w:val="00F14C09"/>
    <w:rsid w:val="00F14C77"/>
    <w:rsid w:val="00F15906"/>
    <w:rsid w:val="00F15AF6"/>
    <w:rsid w:val="00F16135"/>
    <w:rsid w:val="00F16199"/>
    <w:rsid w:val="00F1711F"/>
    <w:rsid w:val="00F207DB"/>
    <w:rsid w:val="00F20F7D"/>
    <w:rsid w:val="00F21B55"/>
    <w:rsid w:val="00F21B94"/>
    <w:rsid w:val="00F21C7D"/>
    <w:rsid w:val="00F22D5A"/>
    <w:rsid w:val="00F22F39"/>
    <w:rsid w:val="00F23C47"/>
    <w:rsid w:val="00F23C6F"/>
    <w:rsid w:val="00F24740"/>
    <w:rsid w:val="00F24C0D"/>
    <w:rsid w:val="00F263B1"/>
    <w:rsid w:val="00F26C2B"/>
    <w:rsid w:val="00F276FB"/>
    <w:rsid w:val="00F278D4"/>
    <w:rsid w:val="00F27FCA"/>
    <w:rsid w:val="00F30E4B"/>
    <w:rsid w:val="00F30F2E"/>
    <w:rsid w:val="00F31B13"/>
    <w:rsid w:val="00F3203F"/>
    <w:rsid w:val="00F33266"/>
    <w:rsid w:val="00F3498D"/>
    <w:rsid w:val="00F34C33"/>
    <w:rsid w:val="00F35BF3"/>
    <w:rsid w:val="00F3725A"/>
    <w:rsid w:val="00F37A68"/>
    <w:rsid w:val="00F37E80"/>
    <w:rsid w:val="00F40087"/>
    <w:rsid w:val="00F401FA"/>
    <w:rsid w:val="00F428D4"/>
    <w:rsid w:val="00F42B76"/>
    <w:rsid w:val="00F42C43"/>
    <w:rsid w:val="00F4394F"/>
    <w:rsid w:val="00F4420A"/>
    <w:rsid w:val="00F4458A"/>
    <w:rsid w:val="00F448D5"/>
    <w:rsid w:val="00F459CB"/>
    <w:rsid w:val="00F47736"/>
    <w:rsid w:val="00F50A22"/>
    <w:rsid w:val="00F50B52"/>
    <w:rsid w:val="00F51F9B"/>
    <w:rsid w:val="00F52019"/>
    <w:rsid w:val="00F520AD"/>
    <w:rsid w:val="00F5410C"/>
    <w:rsid w:val="00F550AF"/>
    <w:rsid w:val="00F5565D"/>
    <w:rsid w:val="00F56712"/>
    <w:rsid w:val="00F57A03"/>
    <w:rsid w:val="00F60A03"/>
    <w:rsid w:val="00F612F7"/>
    <w:rsid w:val="00F61346"/>
    <w:rsid w:val="00F61354"/>
    <w:rsid w:val="00F614AA"/>
    <w:rsid w:val="00F63F59"/>
    <w:rsid w:val="00F65126"/>
    <w:rsid w:val="00F65A9E"/>
    <w:rsid w:val="00F66A07"/>
    <w:rsid w:val="00F671AC"/>
    <w:rsid w:val="00F67216"/>
    <w:rsid w:val="00F672CC"/>
    <w:rsid w:val="00F67695"/>
    <w:rsid w:val="00F67A08"/>
    <w:rsid w:val="00F70397"/>
    <w:rsid w:val="00F730CA"/>
    <w:rsid w:val="00F7456B"/>
    <w:rsid w:val="00F745D7"/>
    <w:rsid w:val="00F755BB"/>
    <w:rsid w:val="00F758F9"/>
    <w:rsid w:val="00F76571"/>
    <w:rsid w:val="00F77A1E"/>
    <w:rsid w:val="00F80EC7"/>
    <w:rsid w:val="00F81C71"/>
    <w:rsid w:val="00F8247D"/>
    <w:rsid w:val="00F82C40"/>
    <w:rsid w:val="00F833F4"/>
    <w:rsid w:val="00F83705"/>
    <w:rsid w:val="00F84E70"/>
    <w:rsid w:val="00F850C7"/>
    <w:rsid w:val="00F852DE"/>
    <w:rsid w:val="00F85BA6"/>
    <w:rsid w:val="00F86048"/>
    <w:rsid w:val="00F90495"/>
    <w:rsid w:val="00F90FCC"/>
    <w:rsid w:val="00F91F69"/>
    <w:rsid w:val="00F92B2F"/>
    <w:rsid w:val="00F94F73"/>
    <w:rsid w:val="00F96E23"/>
    <w:rsid w:val="00F976F3"/>
    <w:rsid w:val="00F979E9"/>
    <w:rsid w:val="00FA14F6"/>
    <w:rsid w:val="00FA243B"/>
    <w:rsid w:val="00FA2B0C"/>
    <w:rsid w:val="00FA2DF6"/>
    <w:rsid w:val="00FA32AF"/>
    <w:rsid w:val="00FA4A8B"/>
    <w:rsid w:val="00FA4FC7"/>
    <w:rsid w:val="00FA5741"/>
    <w:rsid w:val="00FA5B8A"/>
    <w:rsid w:val="00FA5CB1"/>
    <w:rsid w:val="00FA704D"/>
    <w:rsid w:val="00FA7121"/>
    <w:rsid w:val="00FB1F46"/>
    <w:rsid w:val="00FB221F"/>
    <w:rsid w:val="00FB265F"/>
    <w:rsid w:val="00FB5EFB"/>
    <w:rsid w:val="00FB6E5E"/>
    <w:rsid w:val="00FB73B0"/>
    <w:rsid w:val="00FB7405"/>
    <w:rsid w:val="00FC03C8"/>
    <w:rsid w:val="00FC0CBD"/>
    <w:rsid w:val="00FC15C2"/>
    <w:rsid w:val="00FC1DE5"/>
    <w:rsid w:val="00FC3905"/>
    <w:rsid w:val="00FC3F62"/>
    <w:rsid w:val="00FC41F2"/>
    <w:rsid w:val="00FC65FD"/>
    <w:rsid w:val="00FC6713"/>
    <w:rsid w:val="00FD14FF"/>
    <w:rsid w:val="00FD247C"/>
    <w:rsid w:val="00FD2873"/>
    <w:rsid w:val="00FD44C7"/>
    <w:rsid w:val="00FD5424"/>
    <w:rsid w:val="00FD5B12"/>
    <w:rsid w:val="00FD6A37"/>
    <w:rsid w:val="00FD7E32"/>
    <w:rsid w:val="00FE0C6E"/>
    <w:rsid w:val="00FE0CE1"/>
    <w:rsid w:val="00FE0E4A"/>
    <w:rsid w:val="00FE0E89"/>
    <w:rsid w:val="00FE1208"/>
    <w:rsid w:val="00FE1A09"/>
    <w:rsid w:val="00FE3678"/>
    <w:rsid w:val="00FE481A"/>
    <w:rsid w:val="00FE492D"/>
    <w:rsid w:val="00FE4C67"/>
    <w:rsid w:val="00FE4CD2"/>
    <w:rsid w:val="00FE4DB2"/>
    <w:rsid w:val="00FE52B1"/>
    <w:rsid w:val="00FE7BB2"/>
    <w:rsid w:val="00FF0050"/>
    <w:rsid w:val="00FF0387"/>
    <w:rsid w:val="00FF1C87"/>
    <w:rsid w:val="00FF2190"/>
    <w:rsid w:val="00FF4677"/>
    <w:rsid w:val="00FF69BF"/>
    <w:rsid w:val="00FF70F4"/>
    <w:rsid w:val="00FF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55F9461"/>
  <w15:docId w15:val="{FC5584E9-DFC5-4271-AECB-18D64CA1C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7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265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040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30400"/>
    <w:pPr>
      <w:keepNext/>
      <w:keepLines/>
      <w:spacing w:before="200" w:line="259" w:lineRule="auto"/>
      <w:outlineLvl w:val="2"/>
    </w:pPr>
    <w:rPr>
      <w:rFonts w:ascii="Calibri Light" w:hAnsi="Calibri Light"/>
      <w:color w:val="1F4D78"/>
      <w:lang w:eastAsia="zh-CN" w:bidi="he-I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79F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0270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link w:val="DefaultZnak"/>
    <w:rsid w:val="00132A45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46C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;1_literowka,1_literowka,Literowanie,Preambuła,Numerowanie,L1,Akapit z listą5,CW_Lista,normalny tekst,List Paragraph,Akapit z listą3,Obiekt,BulletC,Akapit z listą31,NOWY,Akapit z listą32,Podsis rysunku,Bullet Number,lp1,NOW"/>
    <w:basedOn w:val="Normalny"/>
    <w:link w:val="AkapitzlistZnak"/>
    <w:qFormat/>
    <w:rsid w:val="00D46CB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Akapit z listą;1_literowka Znak,1_literowka Znak,Literowanie Znak,Preambuła Znak,Numerowanie Znak,L1 Znak,Akapit z listą5 Znak,CW_Lista Znak,normalny tekst Znak,List Paragraph Znak,Akapit z listą3 Znak,Obiekt Znak,BulletC Znak"/>
    <w:basedOn w:val="Domylnaczcionkaakapitu"/>
    <w:link w:val="Akapitzlist"/>
    <w:qFormat/>
    <w:rsid w:val="00887D2B"/>
  </w:style>
  <w:style w:type="paragraph" w:customStyle="1" w:styleId="Styl-wof">
    <w:name w:val="Styl-wof"/>
    <w:basedOn w:val="Nagwek1"/>
    <w:autoRedefine/>
    <w:rsid w:val="00FB265F"/>
    <w:pPr>
      <w:keepNext w:val="0"/>
      <w:keepLines w:val="0"/>
      <w:pBdr>
        <w:top w:val="single" w:sz="6" w:space="3" w:color="000000"/>
        <w:left w:val="single" w:sz="6" w:space="4" w:color="000000"/>
        <w:bottom w:val="single" w:sz="6" w:space="5" w:color="000000"/>
        <w:right w:val="single" w:sz="6" w:space="4" w:color="000000"/>
      </w:pBdr>
      <w:spacing w:before="0" w:line="240" w:lineRule="auto"/>
      <w:ind w:right="-2"/>
      <w:jc w:val="center"/>
    </w:pPr>
    <w:rPr>
      <w:rFonts w:ascii="Arial" w:eastAsia="Times New Roman" w:hAnsi="Arial" w:cs="Arial"/>
      <w:bCs w:val="0"/>
      <w:color w:val="000000"/>
      <w:kern w:val="32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B26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062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062A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qFormat/>
    <w:rsid w:val="002D5BE0"/>
    <w:rPr>
      <w:color w:val="0000FF"/>
      <w:u w:val="single"/>
    </w:rPr>
  </w:style>
  <w:style w:type="table" w:customStyle="1" w:styleId="Tabela-Siatka1">
    <w:name w:val="Tabela - Siatka1"/>
    <w:basedOn w:val="Standardowy"/>
    <w:next w:val="Tabela-Siatka"/>
    <w:uiPriority w:val="39"/>
    <w:rsid w:val="006E1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9551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aliases w:val="Stopka Znak1,Stopka Znak Znak,Znak"/>
    <w:basedOn w:val="Normalny"/>
    <w:link w:val="StopkaZnak"/>
    <w:uiPriority w:val="99"/>
    <w:rsid w:val="007D65C7"/>
    <w:pPr>
      <w:tabs>
        <w:tab w:val="center" w:pos="4536"/>
        <w:tab w:val="right" w:pos="9072"/>
      </w:tabs>
    </w:pPr>
    <w:rPr>
      <w:sz w:val="20"/>
      <w:szCs w:val="20"/>
      <w:lang w:eastAsia="en-US"/>
    </w:rPr>
  </w:style>
  <w:style w:type="character" w:customStyle="1" w:styleId="StopkaZnak">
    <w:name w:val="Stopka Znak"/>
    <w:aliases w:val="Stopka Znak1 Znak,Stopka Znak Znak Znak,Znak Znak"/>
    <w:basedOn w:val="Domylnaczcionkaakapitu"/>
    <w:link w:val="Stopka"/>
    <w:uiPriority w:val="99"/>
    <w:qFormat/>
    <w:rsid w:val="007D65C7"/>
    <w:rPr>
      <w:rFonts w:ascii="Times New Roman" w:eastAsia="Times New Roman" w:hAnsi="Times New Roman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0D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0D97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0D9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0D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0D97"/>
    <w:rPr>
      <w:b/>
      <w:bCs/>
      <w:sz w:val="20"/>
      <w:szCs w:val="20"/>
    </w:rPr>
  </w:style>
  <w:style w:type="numbering" w:customStyle="1" w:styleId="Bezlisty1">
    <w:name w:val="Bez listy1"/>
    <w:next w:val="Bezlisty"/>
    <w:uiPriority w:val="99"/>
    <w:semiHidden/>
    <w:unhideWhenUsed/>
    <w:rsid w:val="009B01F6"/>
  </w:style>
  <w:style w:type="table" w:customStyle="1" w:styleId="Tabela-Siatka3">
    <w:name w:val="Tabela - Siatka3"/>
    <w:basedOn w:val="Standardowy"/>
    <w:next w:val="Tabela-Siatka"/>
    <w:uiPriority w:val="39"/>
    <w:rsid w:val="009B0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9B01F6"/>
    <w:pPr>
      <w:spacing w:after="120" w:line="480" w:lineRule="auto"/>
    </w:pPr>
    <w:rPr>
      <w:sz w:val="20"/>
      <w:szCs w:val="20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9B01F6"/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B01F6"/>
    <w:pPr>
      <w:tabs>
        <w:tab w:val="center" w:pos="4536"/>
        <w:tab w:val="right" w:pos="9072"/>
      </w:tabs>
    </w:pPr>
    <w:rPr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9B01F6"/>
    <w:rPr>
      <w:rFonts w:ascii="Times New Roman" w:eastAsia="Times New Roman" w:hAnsi="Times New Roman"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9B01F6"/>
    <w:pPr>
      <w:spacing w:after="120"/>
      <w:ind w:left="283"/>
    </w:pPr>
    <w:rPr>
      <w:sz w:val="16"/>
      <w:szCs w:val="16"/>
      <w:lang w:eastAsia="en-US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9B01F6"/>
    <w:rPr>
      <w:rFonts w:ascii="Times New Roman" w:eastAsia="Times New Roman" w:hAnsi="Times New Roman" w:cs="Times New Roman"/>
      <w:sz w:val="16"/>
      <w:szCs w:val="16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9B01F6"/>
    <w:pPr>
      <w:spacing w:after="120"/>
    </w:pPr>
    <w:rPr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B01F6"/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9B01F6"/>
    <w:pPr>
      <w:spacing w:before="100" w:beforeAutospacing="1" w:after="100" w:afterAutospacing="1"/>
    </w:pPr>
  </w:style>
  <w:style w:type="paragraph" w:customStyle="1" w:styleId="TableContents">
    <w:name w:val="Table Contents"/>
    <w:basedOn w:val="Normalny"/>
    <w:rsid w:val="009B01F6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character" w:customStyle="1" w:styleId="StrongEmphasis">
    <w:name w:val="Strong Emphasis"/>
    <w:rsid w:val="009B01F6"/>
    <w:rPr>
      <w:b/>
      <w:bCs/>
    </w:rPr>
  </w:style>
  <w:style w:type="paragraph" w:customStyle="1" w:styleId="Zawartotabeli">
    <w:name w:val="Zawartość tabeli"/>
    <w:basedOn w:val="Normalny"/>
    <w:rsid w:val="009B01F6"/>
    <w:pPr>
      <w:widowControl w:val="0"/>
      <w:suppressLineNumbers/>
      <w:suppressAutoHyphens/>
    </w:pPr>
    <w:rPr>
      <w:rFonts w:eastAsia="Lucida Sans Unicode" w:cs="Mangal"/>
      <w:kern w:val="1"/>
      <w:lang w:eastAsia="hi-I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B01F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B01F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9B01F6"/>
    <w:rPr>
      <w:vertAlign w:val="superscript"/>
    </w:rPr>
  </w:style>
  <w:style w:type="character" w:styleId="Pogrubienie">
    <w:name w:val="Strong"/>
    <w:uiPriority w:val="22"/>
    <w:qFormat/>
    <w:rsid w:val="009B01F6"/>
    <w:rPr>
      <w:b/>
      <w:bCs/>
    </w:rPr>
  </w:style>
  <w:style w:type="character" w:customStyle="1" w:styleId="A8">
    <w:name w:val="A8"/>
    <w:uiPriority w:val="99"/>
    <w:rsid w:val="009B01F6"/>
    <w:rPr>
      <w:rFonts w:cs="Univers Com 45 Light"/>
      <w:color w:val="000000"/>
      <w:sz w:val="18"/>
      <w:szCs w:val="18"/>
    </w:rPr>
  </w:style>
  <w:style w:type="paragraph" w:customStyle="1" w:styleId="Pa5">
    <w:name w:val="Pa5"/>
    <w:basedOn w:val="Default"/>
    <w:next w:val="Default"/>
    <w:uiPriority w:val="99"/>
    <w:rsid w:val="009B01F6"/>
    <w:pPr>
      <w:spacing w:line="241" w:lineRule="atLeast"/>
    </w:pPr>
    <w:rPr>
      <w:rFonts w:ascii="Univers Com 45 Light" w:eastAsia="Calibri" w:hAnsi="Univers Com 45 Light" w:cs="Times New Roman"/>
      <w:color w:val="auto"/>
    </w:rPr>
  </w:style>
  <w:style w:type="paragraph" w:customStyle="1" w:styleId="Pa6">
    <w:name w:val="Pa6"/>
    <w:basedOn w:val="Default"/>
    <w:next w:val="Default"/>
    <w:uiPriority w:val="99"/>
    <w:rsid w:val="009B01F6"/>
    <w:pPr>
      <w:spacing w:line="241" w:lineRule="atLeast"/>
    </w:pPr>
    <w:rPr>
      <w:rFonts w:ascii="Univers Com 45 Light" w:eastAsia="Calibri" w:hAnsi="Univers Com 45 Light" w:cs="Times New Roman"/>
      <w:color w:val="auto"/>
    </w:rPr>
  </w:style>
  <w:style w:type="paragraph" w:customStyle="1" w:styleId="Pa8">
    <w:name w:val="Pa8"/>
    <w:basedOn w:val="Default"/>
    <w:next w:val="Default"/>
    <w:uiPriority w:val="99"/>
    <w:rsid w:val="009B01F6"/>
    <w:pPr>
      <w:spacing w:line="241" w:lineRule="atLeast"/>
    </w:pPr>
    <w:rPr>
      <w:rFonts w:ascii="Univers Com 45 Light" w:eastAsia="Calibri" w:hAnsi="Univers Com 45 Light" w:cs="Times New Roman"/>
      <w:color w:val="auto"/>
    </w:rPr>
  </w:style>
  <w:style w:type="character" w:customStyle="1" w:styleId="A1">
    <w:name w:val="A1"/>
    <w:uiPriority w:val="99"/>
    <w:rsid w:val="009B01F6"/>
    <w:rPr>
      <w:rFonts w:cs="Univers Com 45 Light"/>
      <w:color w:val="000000"/>
      <w:sz w:val="22"/>
      <w:szCs w:val="22"/>
    </w:rPr>
  </w:style>
  <w:style w:type="paragraph" w:customStyle="1" w:styleId="Standard">
    <w:name w:val="Standard"/>
    <w:qFormat/>
    <w:rsid w:val="009B01F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9B01F6"/>
    <w:pPr>
      <w:spacing w:after="120"/>
    </w:pPr>
  </w:style>
  <w:style w:type="character" w:customStyle="1" w:styleId="apple-converted-space">
    <w:name w:val="apple-converted-space"/>
    <w:basedOn w:val="Domylnaczcionkaakapitu"/>
    <w:rsid w:val="009B01F6"/>
  </w:style>
  <w:style w:type="character" w:customStyle="1" w:styleId="auto-style4">
    <w:name w:val="auto-style4"/>
    <w:basedOn w:val="Domylnaczcionkaakapitu"/>
    <w:rsid w:val="009B01F6"/>
  </w:style>
  <w:style w:type="paragraph" w:customStyle="1" w:styleId="Pa0">
    <w:name w:val="Pa0"/>
    <w:basedOn w:val="Normalny"/>
    <w:next w:val="Normalny"/>
    <w:uiPriority w:val="99"/>
    <w:rsid w:val="009B01F6"/>
    <w:pPr>
      <w:autoSpaceDE w:val="0"/>
      <w:autoSpaceDN w:val="0"/>
      <w:adjustRightInd w:val="0"/>
      <w:spacing w:line="241" w:lineRule="atLeast"/>
    </w:pPr>
    <w:rPr>
      <w:rFonts w:ascii="Univers Com 45 Light" w:eastAsia="Calibri" w:hAnsi="Univers Com 45 Light" w:cs="Arial"/>
      <w:lang w:eastAsia="en-US"/>
    </w:rPr>
  </w:style>
  <w:style w:type="character" w:customStyle="1" w:styleId="A0">
    <w:name w:val="A0"/>
    <w:uiPriority w:val="99"/>
    <w:rsid w:val="009B01F6"/>
    <w:rPr>
      <w:rFonts w:cs="Univers Com 45 Light"/>
      <w:color w:val="000000"/>
      <w:sz w:val="16"/>
      <w:szCs w:val="16"/>
    </w:rPr>
  </w:style>
  <w:style w:type="paragraph" w:customStyle="1" w:styleId="Pa7">
    <w:name w:val="Pa7"/>
    <w:basedOn w:val="Default"/>
    <w:next w:val="Default"/>
    <w:uiPriority w:val="99"/>
    <w:rsid w:val="009B01F6"/>
    <w:pPr>
      <w:spacing w:line="241" w:lineRule="atLeast"/>
    </w:pPr>
    <w:rPr>
      <w:rFonts w:ascii="Univers Com 45 Light" w:eastAsia="Calibri" w:hAnsi="Univers Com 45 Light" w:cs="Arial"/>
      <w:color w:val="auto"/>
    </w:rPr>
  </w:style>
  <w:style w:type="table" w:customStyle="1" w:styleId="Tabela-Siatka4">
    <w:name w:val="Tabela - Siatka4"/>
    <w:basedOn w:val="Standardowy"/>
    <w:next w:val="Tabela-Siatka"/>
    <w:uiPriority w:val="39"/>
    <w:rsid w:val="00A472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F24740"/>
    <w:pPr>
      <w:spacing w:after="120"/>
      <w:ind w:left="283"/>
      <w:jc w:val="both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2474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aliases w:val="Podrozdział,Char"/>
    <w:basedOn w:val="Normalny"/>
    <w:link w:val="TekstprzypisudolnegoZnak"/>
    <w:unhideWhenUsed/>
    <w:qFormat/>
    <w:rsid w:val="001C542F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Char Znak1"/>
    <w:basedOn w:val="Domylnaczcionkaakapitu"/>
    <w:link w:val="Tekstprzypisudolnego"/>
    <w:qFormat/>
    <w:rsid w:val="001C542F"/>
    <w:rPr>
      <w:sz w:val="20"/>
      <w:szCs w:val="20"/>
    </w:rPr>
  </w:style>
  <w:style w:type="character" w:customStyle="1" w:styleId="DeltaViewInsertion">
    <w:name w:val="DeltaView Insertion"/>
    <w:rsid w:val="001C542F"/>
    <w:rPr>
      <w:b/>
      <w:i/>
      <w:spacing w:val="0"/>
    </w:rPr>
  </w:style>
  <w:style w:type="character" w:styleId="Odwoanieprzypisudolnego">
    <w:name w:val="footnote reference"/>
    <w:uiPriority w:val="99"/>
    <w:unhideWhenUsed/>
    <w:qFormat/>
    <w:rsid w:val="001C542F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1C542F"/>
    <w:pPr>
      <w:numPr>
        <w:numId w:val="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1C542F"/>
    <w:pPr>
      <w:numPr>
        <w:numId w:val="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1C542F"/>
    <w:pPr>
      <w:numPr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1C542F"/>
    <w:pPr>
      <w:numPr>
        <w:ilvl w:val="1"/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1C542F"/>
    <w:pPr>
      <w:numPr>
        <w:ilvl w:val="2"/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1C542F"/>
    <w:pPr>
      <w:numPr>
        <w:ilvl w:val="3"/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Tekstpodstawowywcity2">
    <w:name w:val="Body Text Indent 2"/>
    <w:basedOn w:val="Normalny"/>
    <w:link w:val="Tekstpodstawowywcity2Znak"/>
    <w:rsid w:val="00EA290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A29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-Wyliczenie2-x">
    <w:name w:val="ZALACZNIK_-Wyliczenie 2 - (x)"/>
    <w:rsid w:val="00A313F0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after="0" w:line="254" w:lineRule="atLeast"/>
      <w:ind w:left="539" w:right="-1" w:hanging="312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table" w:customStyle="1" w:styleId="Tabela-Siatka41">
    <w:name w:val="Tabela - Siatka41"/>
    <w:basedOn w:val="Standardowy"/>
    <w:next w:val="Tabela-Siatka"/>
    <w:uiPriority w:val="59"/>
    <w:rsid w:val="003246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1A062D"/>
  </w:style>
  <w:style w:type="paragraph" w:styleId="Bezodstpw">
    <w:name w:val="No Spacing"/>
    <w:link w:val="BezodstpwZnak"/>
    <w:uiPriority w:val="1"/>
    <w:qFormat/>
    <w:rsid w:val="001A062D"/>
    <w:pPr>
      <w:spacing w:after="0" w:line="240" w:lineRule="auto"/>
    </w:pPr>
  </w:style>
  <w:style w:type="numbering" w:customStyle="1" w:styleId="Bezlisty3">
    <w:name w:val="Bez listy3"/>
    <w:next w:val="Bezlisty"/>
    <w:uiPriority w:val="99"/>
    <w:semiHidden/>
    <w:unhideWhenUsed/>
    <w:rsid w:val="00FC65FD"/>
  </w:style>
  <w:style w:type="numbering" w:customStyle="1" w:styleId="Styl5151">
    <w:name w:val="Styl5151"/>
    <w:rsid w:val="00AB444E"/>
    <w:pPr>
      <w:numPr>
        <w:numId w:val="5"/>
      </w:numPr>
    </w:pPr>
  </w:style>
  <w:style w:type="numbering" w:customStyle="1" w:styleId="Styl513">
    <w:name w:val="Styl513"/>
    <w:rsid w:val="004121E3"/>
  </w:style>
  <w:style w:type="character" w:customStyle="1" w:styleId="Nagwek2Znak">
    <w:name w:val="Nagłówek 2 Znak"/>
    <w:basedOn w:val="Domylnaczcionkaakapitu"/>
    <w:link w:val="Nagwek2"/>
    <w:uiPriority w:val="9"/>
    <w:semiHidden/>
    <w:rsid w:val="00C3040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C30400"/>
    <w:rPr>
      <w:rFonts w:ascii="Calibri Light" w:eastAsia="Times New Roman" w:hAnsi="Calibri Light" w:cs="Times New Roman"/>
      <w:color w:val="1F4D78"/>
      <w:sz w:val="24"/>
      <w:szCs w:val="24"/>
      <w:lang w:eastAsia="zh-CN" w:bidi="he-IL"/>
    </w:rPr>
  </w:style>
  <w:style w:type="numbering" w:customStyle="1" w:styleId="Bezlisty4">
    <w:name w:val="Bez listy4"/>
    <w:next w:val="Bezlisty"/>
    <w:uiPriority w:val="99"/>
    <w:semiHidden/>
    <w:unhideWhenUsed/>
    <w:rsid w:val="00C30400"/>
  </w:style>
  <w:style w:type="table" w:customStyle="1" w:styleId="Tabela-Siatka5">
    <w:name w:val="Tabela - Siatka5"/>
    <w:basedOn w:val="Standardowy"/>
    <w:next w:val="Tabela-Siatka"/>
    <w:uiPriority w:val="39"/>
    <w:rsid w:val="00C30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C30400"/>
  </w:style>
  <w:style w:type="table" w:customStyle="1" w:styleId="Tabela-Siatka11">
    <w:name w:val="Tabela - Siatka11"/>
    <w:basedOn w:val="Standardowy"/>
    <w:next w:val="Tabela-Siatka"/>
    <w:uiPriority w:val="59"/>
    <w:rsid w:val="00C30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C30400"/>
  </w:style>
  <w:style w:type="table" w:customStyle="1" w:styleId="Tabela-Siatka21">
    <w:name w:val="Tabela - Siatka21"/>
    <w:basedOn w:val="Standardowy"/>
    <w:next w:val="Tabela-Siatka"/>
    <w:uiPriority w:val="39"/>
    <w:rsid w:val="00C30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C30400"/>
  </w:style>
  <w:style w:type="table" w:customStyle="1" w:styleId="Tabela-Siatka31">
    <w:name w:val="Tabela - Siatka31"/>
    <w:basedOn w:val="Standardowy"/>
    <w:next w:val="Tabela-Siatka"/>
    <w:uiPriority w:val="39"/>
    <w:rsid w:val="00C30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C30400"/>
  </w:style>
  <w:style w:type="table" w:customStyle="1" w:styleId="Tabela-Siatka42">
    <w:name w:val="Tabela - Siatka42"/>
    <w:basedOn w:val="Standardowy"/>
    <w:next w:val="Tabela-Siatka"/>
    <w:uiPriority w:val="39"/>
    <w:rsid w:val="00C30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Domylnaczcionkaakapitu"/>
    <w:rsid w:val="00C30400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C304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C30400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ttributenametext">
    <w:name w:val="attribute_name_text"/>
    <w:basedOn w:val="Domylnaczcionkaakapitu"/>
    <w:rsid w:val="00C30400"/>
  </w:style>
  <w:style w:type="character" w:styleId="Numerwiersza">
    <w:name w:val="line number"/>
    <w:basedOn w:val="Domylnaczcionkaakapitu"/>
    <w:uiPriority w:val="99"/>
    <w:semiHidden/>
    <w:unhideWhenUsed/>
    <w:rsid w:val="00C30400"/>
  </w:style>
  <w:style w:type="paragraph" w:customStyle="1" w:styleId="Nagwek31">
    <w:name w:val="Nagłówek 31"/>
    <w:basedOn w:val="Normalny"/>
    <w:next w:val="Normalny"/>
    <w:uiPriority w:val="9"/>
    <w:unhideWhenUsed/>
    <w:qFormat/>
    <w:rsid w:val="00C30400"/>
    <w:pPr>
      <w:keepNext/>
      <w:keepLines/>
      <w:spacing w:before="40" w:line="276" w:lineRule="auto"/>
      <w:outlineLvl w:val="2"/>
    </w:pPr>
    <w:rPr>
      <w:rFonts w:ascii="Calibri Light" w:hAnsi="Calibri Light"/>
      <w:color w:val="1F4D78"/>
      <w:lang w:eastAsia="zh-CN" w:bidi="he-IL"/>
    </w:rPr>
  </w:style>
  <w:style w:type="character" w:customStyle="1" w:styleId="a-list-item">
    <w:name w:val="a-list-item"/>
    <w:basedOn w:val="Domylnaczcionkaakapitu"/>
    <w:rsid w:val="00C30400"/>
  </w:style>
  <w:style w:type="character" w:customStyle="1" w:styleId="Nagwek3Znak1">
    <w:name w:val="Nagłówek 3 Znak1"/>
    <w:basedOn w:val="Domylnaczcionkaakapitu"/>
    <w:uiPriority w:val="9"/>
    <w:semiHidden/>
    <w:rsid w:val="00C30400"/>
    <w:rPr>
      <w:rFonts w:ascii="Calibri Light" w:eastAsia="Times New Roman" w:hAnsi="Calibri Light" w:cs="Times New Roman"/>
      <w:b/>
      <w:bCs/>
      <w:color w:val="5B9BD5"/>
    </w:rPr>
  </w:style>
  <w:style w:type="paragraph" w:styleId="Zwykytekst">
    <w:name w:val="Plain Text"/>
    <w:basedOn w:val="Normalny"/>
    <w:link w:val="ZwykytekstZnak"/>
    <w:uiPriority w:val="99"/>
    <w:unhideWhenUsed/>
    <w:rsid w:val="00C30400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30400"/>
    <w:rPr>
      <w:rFonts w:ascii="Calibri" w:eastAsia="Calibri" w:hAnsi="Calibri" w:cs="Times New Roman"/>
      <w:szCs w:val="21"/>
    </w:rPr>
  </w:style>
  <w:style w:type="character" w:customStyle="1" w:styleId="cs2cc6577c">
    <w:name w:val="cs2cc6577c"/>
    <w:basedOn w:val="Domylnaczcionkaakapitu"/>
    <w:rsid w:val="00C30400"/>
  </w:style>
  <w:style w:type="character" w:customStyle="1" w:styleId="cs15323895">
    <w:name w:val="cs15323895"/>
    <w:basedOn w:val="Domylnaczcionkaakapitu"/>
    <w:rsid w:val="00C30400"/>
  </w:style>
  <w:style w:type="paragraph" w:customStyle="1" w:styleId="cs95e872d0">
    <w:name w:val="cs95e872d0"/>
    <w:basedOn w:val="Normalny"/>
    <w:rsid w:val="00C30400"/>
    <w:pPr>
      <w:spacing w:before="100" w:beforeAutospacing="1" w:after="100" w:afterAutospacing="1"/>
    </w:pPr>
  </w:style>
  <w:style w:type="paragraph" w:customStyle="1" w:styleId="ZALACZNIKTEKST">
    <w:name w:val="ZALACZNIK_TEKST"/>
    <w:rsid w:val="00C30400"/>
    <w:pPr>
      <w:widowControl w:val="0"/>
      <w:tabs>
        <w:tab w:val="right" w:leader="dot" w:pos="9072"/>
      </w:tabs>
      <w:autoSpaceDE w:val="0"/>
      <w:autoSpaceDN w:val="0"/>
      <w:adjustRightInd w:val="0"/>
      <w:spacing w:after="0" w:line="220" w:lineRule="atLeast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paragraph" w:customStyle="1" w:styleId="Nagwek11">
    <w:name w:val="Nagłówek 11"/>
    <w:basedOn w:val="Normalny"/>
    <w:next w:val="Normalny"/>
    <w:uiPriority w:val="9"/>
    <w:qFormat/>
    <w:rsid w:val="00C30400"/>
    <w:pPr>
      <w:keepNext/>
      <w:keepLines/>
      <w:spacing w:before="480" w:line="259" w:lineRule="auto"/>
      <w:outlineLvl w:val="0"/>
    </w:pPr>
    <w:rPr>
      <w:rFonts w:ascii="Calibri Light" w:hAnsi="Calibri Light"/>
      <w:b/>
      <w:bCs/>
      <w:color w:val="2E74B5"/>
      <w:sz w:val="28"/>
      <w:szCs w:val="28"/>
      <w:lang w:eastAsia="en-US"/>
    </w:rPr>
  </w:style>
  <w:style w:type="character" w:customStyle="1" w:styleId="Nagwek1Znak1">
    <w:name w:val="Nagłówek 1 Znak1"/>
    <w:basedOn w:val="Domylnaczcionkaakapitu"/>
    <w:uiPriority w:val="9"/>
    <w:rsid w:val="00C30400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numbering" w:customStyle="1" w:styleId="Bezlisty5">
    <w:name w:val="Bez listy5"/>
    <w:next w:val="Bezlisty"/>
    <w:uiPriority w:val="99"/>
    <w:semiHidden/>
    <w:unhideWhenUsed/>
    <w:rsid w:val="00C30400"/>
  </w:style>
  <w:style w:type="table" w:customStyle="1" w:styleId="Tabela-Siatka6">
    <w:name w:val="Tabela - Siatka6"/>
    <w:basedOn w:val="Standardowy"/>
    <w:next w:val="Tabela-Siatka"/>
    <w:uiPriority w:val="39"/>
    <w:rsid w:val="00C3040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an8">
    <w:name w:val="span_8"/>
    <w:basedOn w:val="Domylnaczcionkaakapitu"/>
    <w:rsid w:val="00C30400"/>
  </w:style>
  <w:style w:type="numbering" w:customStyle="1" w:styleId="Bezlisty6">
    <w:name w:val="Bez listy6"/>
    <w:next w:val="Bezlisty"/>
    <w:uiPriority w:val="99"/>
    <w:semiHidden/>
    <w:unhideWhenUsed/>
    <w:rsid w:val="00C30400"/>
  </w:style>
  <w:style w:type="table" w:customStyle="1" w:styleId="Tabela-Siatka7">
    <w:name w:val="Tabela - Siatka7"/>
    <w:basedOn w:val="Standardowy"/>
    <w:next w:val="Tabela-Siatka"/>
    <w:uiPriority w:val="39"/>
    <w:rsid w:val="00C3040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C30400"/>
  </w:style>
  <w:style w:type="table" w:customStyle="1" w:styleId="Tabela-Siatka8">
    <w:name w:val="Tabela - Siatka8"/>
    <w:basedOn w:val="Standardowy"/>
    <w:next w:val="Tabela-Siatka"/>
    <w:uiPriority w:val="39"/>
    <w:rsid w:val="00C3040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C3040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Text">
    <w:name w:val="Preformatted Text"/>
    <w:basedOn w:val="Normalny"/>
    <w:rsid w:val="00C30400"/>
    <w:pPr>
      <w:autoSpaceDN w:val="0"/>
    </w:pPr>
    <w:rPr>
      <w:rFonts w:ascii="Courier New" w:eastAsiaTheme="minorHAnsi" w:hAnsi="Courier New" w:cs="Courier New"/>
      <w:sz w:val="20"/>
      <w:szCs w:val="20"/>
      <w:lang w:eastAsia="ja-JP"/>
    </w:rPr>
  </w:style>
  <w:style w:type="numbering" w:customStyle="1" w:styleId="Bezlisty8">
    <w:name w:val="Bez listy8"/>
    <w:next w:val="Bezlisty"/>
    <w:uiPriority w:val="99"/>
    <w:semiHidden/>
    <w:unhideWhenUsed/>
    <w:rsid w:val="00A36F1A"/>
  </w:style>
  <w:style w:type="numbering" w:customStyle="1" w:styleId="Bezlisty12">
    <w:name w:val="Bez listy12"/>
    <w:next w:val="Bezlisty"/>
    <w:uiPriority w:val="99"/>
    <w:semiHidden/>
    <w:unhideWhenUsed/>
    <w:rsid w:val="00A36F1A"/>
  </w:style>
  <w:style w:type="numbering" w:customStyle="1" w:styleId="Bezlisty22">
    <w:name w:val="Bez listy22"/>
    <w:next w:val="Bezlisty"/>
    <w:uiPriority w:val="99"/>
    <w:semiHidden/>
    <w:unhideWhenUsed/>
    <w:rsid w:val="00A36F1A"/>
  </w:style>
  <w:style w:type="numbering" w:customStyle="1" w:styleId="Bezlisty32">
    <w:name w:val="Bez listy32"/>
    <w:next w:val="Bezlisty"/>
    <w:uiPriority w:val="99"/>
    <w:semiHidden/>
    <w:unhideWhenUsed/>
    <w:rsid w:val="00A36F1A"/>
  </w:style>
  <w:style w:type="table" w:customStyle="1" w:styleId="Tabela-Siatka32">
    <w:name w:val="Tabela - Siatka32"/>
    <w:basedOn w:val="Standardowy"/>
    <w:next w:val="Tabela-Siatka"/>
    <w:uiPriority w:val="39"/>
    <w:rsid w:val="00A36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2">
    <w:name w:val="Bez listy42"/>
    <w:next w:val="Bezlisty"/>
    <w:uiPriority w:val="99"/>
    <w:semiHidden/>
    <w:unhideWhenUsed/>
    <w:rsid w:val="00A36F1A"/>
  </w:style>
  <w:style w:type="numbering" w:customStyle="1" w:styleId="Bezlisty51">
    <w:name w:val="Bez listy51"/>
    <w:next w:val="Bezlisty"/>
    <w:uiPriority w:val="99"/>
    <w:semiHidden/>
    <w:unhideWhenUsed/>
    <w:rsid w:val="00A36F1A"/>
  </w:style>
  <w:style w:type="numbering" w:customStyle="1" w:styleId="Bezlisty61">
    <w:name w:val="Bez listy61"/>
    <w:next w:val="Bezlisty"/>
    <w:uiPriority w:val="99"/>
    <w:semiHidden/>
    <w:unhideWhenUsed/>
    <w:rsid w:val="00A36F1A"/>
  </w:style>
  <w:style w:type="numbering" w:customStyle="1" w:styleId="Bezlisty71">
    <w:name w:val="Bez listy71"/>
    <w:next w:val="Bezlisty"/>
    <w:uiPriority w:val="99"/>
    <w:semiHidden/>
    <w:unhideWhenUsed/>
    <w:rsid w:val="00A36F1A"/>
  </w:style>
  <w:style w:type="numbering" w:customStyle="1" w:styleId="Bezlisty9">
    <w:name w:val="Bez listy9"/>
    <w:next w:val="Bezlisty"/>
    <w:uiPriority w:val="99"/>
    <w:semiHidden/>
    <w:unhideWhenUsed/>
    <w:rsid w:val="00FA14F6"/>
  </w:style>
  <w:style w:type="numbering" w:customStyle="1" w:styleId="Bezlisty13">
    <w:name w:val="Bez listy13"/>
    <w:next w:val="Bezlisty"/>
    <w:uiPriority w:val="99"/>
    <w:semiHidden/>
    <w:unhideWhenUsed/>
    <w:rsid w:val="00FA14F6"/>
  </w:style>
  <w:style w:type="numbering" w:customStyle="1" w:styleId="Bezlisty23">
    <w:name w:val="Bez listy23"/>
    <w:next w:val="Bezlisty"/>
    <w:uiPriority w:val="99"/>
    <w:semiHidden/>
    <w:unhideWhenUsed/>
    <w:rsid w:val="00FA14F6"/>
  </w:style>
  <w:style w:type="numbering" w:customStyle="1" w:styleId="Bezlisty33">
    <w:name w:val="Bez listy33"/>
    <w:next w:val="Bezlisty"/>
    <w:uiPriority w:val="99"/>
    <w:semiHidden/>
    <w:unhideWhenUsed/>
    <w:rsid w:val="00FA14F6"/>
  </w:style>
  <w:style w:type="table" w:customStyle="1" w:styleId="Tabela-Siatka33">
    <w:name w:val="Tabela - Siatka33"/>
    <w:basedOn w:val="Standardowy"/>
    <w:next w:val="Tabela-Siatka"/>
    <w:uiPriority w:val="39"/>
    <w:rsid w:val="00FA14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3">
    <w:name w:val="Bez listy43"/>
    <w:next w:val="Bezlisty"/>
    <w:uiPriority w:val="99"/>
    <w:semiHidden/>
    <w:unhideWhenUsed/>
    <w:rsid w:val="00FA14F6"/>
  </w:style>
  <w:style w:type="numbering" w:customStyle="1" w:styleId="Bezlisty52">
    <w:name w:val="Bez listy52"/>
    <w:next w:val="Bezlisty"/>
    <w:uiPriority w:val="99"/>
    <w:semiHidden/>
    <w:unhideWhenUsed/>
    <w:rsid w:val="00FA14F6"/>
  </w:style>
  <w:style w:type="numbering" w:customStyle="1" w:styleId="Bezlisty62">
    <w:name w:val="Bez listy62"/>
    <w:next w:val="Bezlisty"/>
    <w:uiPriority w:val="99"/>
    <w:semiHidden/>
    <w:unhideWhenUsed/>
    <w:rsid w:val="00FA14F6"/>
  </w:style>
  <w:style w:type="numbering" w:customStyle="1" w:styleId="Bezlisty72">
    <w:name w:val="Bez listy72"/>
    <w:next w:val="Bezlisty"/>
    <w:uiPriority w:val="99"/>
    <w:semiHidden/>
    <w:unhideWhenUsed/>
    <w:rsid w:val="00FA14F6"/>
  </w:style>
  <w:style w:type="character" w:styleId="UyteHipercze">
    <w:name w:val="FollowedHyperlink"/>
    <w:basedOn w:val="Domylnaczcionkaakapitu"/>
    <w:uiPriority w:val="99"/>
    <w:semiHidden/>
    <w:unhideWhenUsed/>
    <w:rsid w:val="00F852DE"/>
    <w:rPr>
      <w:color w:val="800080"/>
      <w:u w:val="single"/>
    </w:rPr>
  </w:style>
  <w:style w:type="paragraph" w:customStyle="1" w:styleId="font5">
    <w:name w:val="font5"/>
    <w:basedOn w:val="Normalny"/>
    <w:rsid w:val="00F852DE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F852DE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u w:val="single"/>
    </w:rPr>
  </w:style>
  <w:style w:type="paragraph" w:customStyle="1" w:styleId="font7">
    <w:name w:val="font7"/>
    <w:basedOn w:val="Normalny"/>
    <w:rsid w:val="00F852D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8">
    <w:name w:val="font8"/>
    <w:basedOn w:val="Normalny"/>
    <w:rsid w:val="00F852DE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9">
    <w:name w:val="font9"/>
    <w:basedOn w:val="Normalny"/>
    <w:rsid w:val="00F852DE"/>
    <w:pPr>
      <w:spacing w:before="100" w:beforeAutospacing="1" w:after="100" w:afterAutospacing="1"/>
    </w:pPr>
    <w:rPr>
      <w:rFonts w:ascii="Calibri" w:hAnsi="Calibri"/>
      <w:sz w:val="20"/>
      <w:szCs w:val="20"/>
    </w:rPr>
  </w:style>
  <w:style w:type="paragraph" w:customStyle="1" w:styleId="xl65">
    <w:name w:val="xl65"/>
    <w:basedOn w:val="Normalny"/>
    <w:rsid w:val="00F852DE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69">
    <w:name w:val="xl69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1">
    <w:name w:val="xl71"/>
    <w:basedOn w:val="Normalny"/>
    <w:rsid w:val="00F852DE"/>
    <w:pPr>
      <w:spacing w:before="100" w:beforeAutospacing="1" w:after="100" w:afterAutospacing="1"/>
    </w:pPr>
    <w:rPr>
      <w:sz w:val="18"/>
      <w:szCs w:val="18"/>
    </w:rPr>
  </w:style>
  <w:style w:type="paragraph" w:customStyle="1" w:styleId="xl72">
    <w:name w:val="xl72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73">
    <w:name w:val="xl73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76">
    <w:name w:val="xl76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78">
    <w:name w:val="xl78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Normalny"/>
    <w:rsid w:val="00F852DE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Normalny"/>
    <w:rsid w:val="00F852D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Normalny"/>
    <w:rsid w:val="00F852DE"/>
    <w:pPr>
      <w:spacing w:before="100" w:beforeAutospacing="1" w:after="100" w:afterAutospacing="1"/>
      <w:jc w:val="right"/>
    </w:pPr>
    <w:rPr>
      <w:b/>
      <w:bCs/>
    </w:rPr>
  </w:style>
  <w:style w:type="paragraph" w:customStyle="1" w:styleId="xl83">
    <w:name w:val="xl83"/>
    <w:basedOn w:val="Normalny"/>
    <w:rsid w:val="00F852D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5">
    <w:name w:val="xl85"/>
    <w:basedOn w:val="Normalny"/>
    <w:rsid w:val="00F852DE"/>
    <w:pPr>
      <w:pBdr>
        <w:top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Normalny"/>
    <w:rsid w:val="00F852DE"/>
    <w:pPr>
      <w:pBdr>
        <w:bottom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Normalny"/>
    <w:rsid w:val="00F852D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">
    <w:name w:val="xl88"/>
    <w:basedOn w:val="Normalny"/>
    <w:rsid w:val="00F85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numbering" w:customStyle="1" w:styleId="Bezlisty10">
    <w:name w:val="Bez listy10"/>
    <w:next w:val="Bezlisty"/>
    <w:uiPriority w:val="99"/>
    <w:semiHidden/>
    <w:unhideWhenUsed/>
    <w:rsid w:val="00916EED"/>
  </w:style>
  <w:style w:type="numbering" w:customStyle="1" w:styleId="Styl51511">
    <w:name w:val="Styl51511"/>
    <w:rsid w:val="006661E9"/>
    <w:pPr>
      <w:numPr>
        <w:numId w:val="4"/>
      </w:numPr>
    </w:pPr>
  </w:style>
  <w:style w:type="numbering" w:customStyle="1" w:styleId="Styl5114">
    <w:name w:val="Styl5114"/>
    <w:rsid w:val="009A7758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A6520"/>
    <w:rPr>
      <w:color w:val="605E5C"/>
      <w:shd w:val="clear" w:color="auto" w:fill="E1DFDD"/>
    </w:rPr>
  </w:style>
  <w:style w:type="numbering" w:customStyle="1" w:styleId="Styl51141">
    <w:name w:val="Styl51141"/>
    <w:rsid w:val="007E282B"/>
  </w:style>
  <w:style w:type="numbering" w:customStyle="1" w:styleId="Styl51142">
    <w:name w:val="Styl51142"/>
    <w:rsid w:val="00757BE0"/>
    <w:pPr>
      <w:numPr>
        <w:numId w:val="6"/>
      </w:numPr>
    </w:pPr>
  </w:style>
  <w:style w:type="numbering" w:customStyle="1" w:styleId="Styl51143">
    <w:name w:val="Styl51143"/>
    <w:rsid w:val="00253128"/>
  </w:style>
  <w:style w:type="numbering" w:customStyle="1" w:styleId="Styl51144">
    <w:name w:val="Styl51144"/>
    <w:rsid w:val="007D6354"/>
    <w:pPr>
      <w:numPr>
        <w:numId w:val="7"/>
      </w:numPr>
    </w:pPr>
  </w:style>
  <w:style w:type="character" w:customStyle="1" w:styleId="normaltextrun">
    <w:name w:val="normaltextrun"/>
    <w:basedOn w:val="Domylnaczcionkaakapitu"/>
    <w:rsid w:val="002E4C80"/>
  </w:style>
  <w:style w:type="character" w:customStyle="1" w:styleId="eop">
    <w:name w:val="eop"/>
    <w:basedOn w:val="Domylnaczcionkaakapitu"/>
    <w:rsid w:val="002E4C80"/>
  </w:style>
  <w:style w:type="character" w:customStyle="1" w:styleId="contextualspellingandgrammarerror">
    <w:name w:val="contextualspellingandgrammarerror"/>
    <w:basedOn w:val="Domylnaczcionkaakapitu"/>
    <w:rsid w:val="002E4C80"/>
  </w:style>
  <w:style w:type="character" w:customStyle="1" w:styleId="scxw87264376">
    <w:name w:val="scxw87264376"/>
    <w:basedOn w:val="Domylnaczcionkaakapitu"/>
    <w:rsid w:val="002E4C80"/>
  </w:style>
  <w:style w:type="character" w:customStyle="1" w:styleId="pktZnak">
    <w:name w:val="pkt Znak"/>
    <w:link w:val="pkt"/>
    <w:locked/>
    <w:rsid w:val="00D67240"/>
    <w:rPr>
      <w:rFonts w:ascii="Times New Roman" w:hAnsi="Times New Roman" w:cs="Times New Roman"/>
      <w:szCs w:val="20"/>
    </w:rPr>
  </w:style>
  <w:style w:type="paragraph" w:customStyle="1" w:styleId="pkt">
    <w:name w:val="pkt"/>
    <w:basedOn w:val="Normalny"/>
    <w:link w:val="pktZnak"/>
    <w:rsid w:val="00D67240"/>
    <w:pPr>
      <w:spacing w:before="60" w:after="60"/>
      <w:ind w:left="851" w:hanging="295"/>
      <w:jc w:val="both"/>
    </w:pPr>
    <w:rPr>
      <w:rFonts w:eastAsiaTheme="minorHAnsi"/>
      <w:sz w:val="22"/>
      <w:szCs w:val="20"/>
      <w:lang w:eastAsia="en-US"/>
    </w:rPr>
  </w:style>
  <w:style w:type="paragraph" w:customStyle="1" w:styleId="Tekstpodstawowy31">
    <w:name w:val="Tekst podstawowy 31"/>
    <w:basedOn w:val="Normalny"/>
    <w:rsid w:val="00E00BD6"/>
    <w:pPr>
      <w:suppressAutoHyphens/>
      <w:jc w:val="both"/>
    </w:pPr>
    <w:rPr>
      <w:rFonts w:eastAsiaTheme="minorEastAsia"/>
      <w:b/>
      <w:sz w:val="28"/>
      <w:szCs w:val="20"/>
      <w:lang w:eastAsia="ar-SA"/>
    </w:rPr>
  </w:style>
  <w:style w:type="character" w:customStyle="1" w:styleId="Teksttreci">
    <w:name w:val="Tekst treści_"/>
    <w:link w:val="Teksttreci0"/>
    <w:locked/>
    <w:rsid w:val="00F671AC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671AC"/>
    <w:pPr>
      <w:shd w:val="clear" w:color="auto" w:fill="FFFFFF"/>
      <w:spacing w:line="240" w:lineRule="atLeast"/>
      <w:ind w:hanging="1700"/>
    </w:pPr>
    <w:rPr>
      <w:rFonts w:ascii="Verdana" w:eastAsiaTheme="minorHAnsi" w:hAnsi="Verdana" w:cstheme="minorBidi"/>
      <w:sz w:val="19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464286"/>
  </w:style>
  <w:style w:type="paragraph" w:customStyle="1" w:styleId="Akapitzlist4">
    <w:name w:val="Akapit z listą4"/>
    <w:basedOn w:val="Normalny"/>
    <w:rsid w:val="001D1440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Tekstpodstawowy21">
    <w:name w:val="Tekst podstawowy 21"/>
    <w:basedOn w:val="Normalny"/>
    <w:rsid w:val="00494BCB"/>
    <w:pPr>
      <w:suppressAutoHyphens/>
      <w:jc w:val="center"/>
    </w:pPr>
    <w:rPr>
      <w:rFonts w:ascii="Arial" w:hAnsi="Arial" w:cs="Arial"/>
      <w:b/>
      <w:sz w:val="36"/>
      <w:szCs w:val="20"/>
      <w:lang w:eastAsia="zh-CN"/>
    </w:rPr>
  </w:style>
  <w:style w:type="numbering" w:customStyle="1" w:styleId="Styl515">
    <w:name w:val="Styl515"/>
    <w:rsid w:val="00BE793E"/>
    <w:pPr>
      <w:numPr>
        <w:numId w:val="8"/>
      </w:numPr>
    </w:pPr>
  </w:style>
  <w:style w:type="character" w:styleId="Uwydatnienie">
    <w:name w:val="Emphasis"/>
    <w:basedOn w:val="Domylnaczcionkaakapitu"/>
    <w:uiPriority w:val="20"/>
    <w:qFormat/>
    <w:rsid w:val="00F14C77"/>
    <w:rPr>
      <w:i/>
      <w:iCs/>
    </w:rPr>
  </w:style>
  <w:style w:type="character" w:customStyle="1" w:styleId="object">
    <w:name w:val="object"/>
    <w:basedOn w:val="Domylnaczcionkaakapitu"/>
    <w:rsid w:val="00BE30D4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C774C"/>
    <w:rPr>
      <w:color w:val="605E5C"/>
      <w:shd w:val="clear" w:color="auto" w:fill="E1DFDD"/>
    </w:rPr>
  </w:style>
  <w:style w:type="character" w:customStyle="1" w:styleId="czeinternetowe">
    <w:name w:val="Łącze internetowe"/>
    <w:basedOn w:val="Domylnaczcionkaakapitu"/>
    <w:rsid w:val="003A09BA"/>
    <w:rPr>
      <w:color w:val="0000FF"/>
      <w:u w:val="single"/>
    </w:rPr>
  </w:style>
  <w:style w:type="character" w:customStyle="1" w:styleId="Zakotwiczenieprzypisudolnego">
    <w:name w:val="Zakotwiczenie przypisu dolnego"/>
    <w:rsid w:val="003A09BA"/>
    <w:rPr>
      <w:vertAlign w:val="superscript"/>
    </w:rPr>
  </w:style>
  <w:style w:type="character" w:customStyle="1" w:styleId="TekstprzypisudolnegoZnak1">
    <w:name w:val="Tekst przypisu dolnego Znak1"/>
    <w:aliases w:val="Char Znak"/>
    <w:link w:val="Tekstprzypisudolnego1"/>
    <w:uiPriority w:val="99"/>
    <w:qFormat/>
    <w:rsid w:val="003A09BA"/>
    <w:rPr>
      <w:rFonts w:ascii="Times New Roman" w:eastAsia="Times New Roman" w:hAnsi="Times New Roman"/>
    </w:rPr>
  </w:style>
  <w:style w:type="character" w:customStyle="1" w:styleId="Znakiprzypiswdolnych">
    <w:name w:val="Znaki przypisów dolnych"/>
    <w:qFormat/>
    <w:rsid w:val="003A09BA"/>
  </w:style>
  <w:style w:type="paragraph" w:customStyle="1" w:styleId="Tekstprzypisudolnego1">
    <w:name w:val="Tekst przypisu dolnego1"/>
    <w:basedOn w:val="Normalny"/>
    <w:link w:val="TekstprzypisudolnegoZnak1"/>
    <w:uiPriority w:val="99"/>
    <w:rsid w:val="003A09BA"/>
    <w:pPr>
      <w:suppressAutoHyphens/>
      <w:jc w:val="both"/>
    </w:pPr>
    <w:rPr>
      <w:rFonts w:cstheme="minorBidi"/>
      <w:sz w:val="22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270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DefaultZnak">
    <w:name w:val="Default Znak"/>
    <w:link w:val="Default"/>
    <w:rsid w:val="00502701"/>
    <w:rPr>
      <w:rFonts w:ascii="Cambria" w:hAnsi="Cambria" w:cs="Cambria"/>
      <w:color w:val="000000"/>
      <w:sz w:val="24"/>
      <w:szCs w:val="24"/>
    </w:rPr>
  </w:style>
  <w:style w:type="character" w:customStyle="1" w:styleId="lrzxr">
    <w:name w:val="lrzxr"/>
    <w:basedOn w:val="Domylnaczcionkaakapitu"/>
    <w:rsid w:val="00EE630B"/>
  </w:style>
  <w:style w:type="numbering" w:customStyle="1" w:styleId="WWNum3">
    <w:name w:val="WWNum3"/>
    <w:basedOn w:val="Bezlisty"/>
    <w:rsid w:val="003F79E4"/>
    <w:pPr>
      <w:numPr>
        <w:numId w:val="10"/>
      </w:numPr>
    </w:pPr>
  </w:style>
  <w:style w:type="numbering" w:customStyle="1" w:styleId="WWNum11">
    <w:name w:val="WWNum11"/>
    <w:basedOn w:val="Bezlisty"/>
    <w:rsid w:val="003F79E4"/>
    <w:pPr>
      <w:numPr>
        <w:numId w:val="11"/>
      </w:numPr>
    </w:pPr>
  </w:style>
  <w:style w:type="numbering" w:customStyle="1" w:styleId="WWNum29">
    <w:name w:val="WWNum29"/>
    <w:basedOn w:val="Bezlisty"/>
    <w:rsid w:val="003F79E4"/>
    <w:pPr>
      <w:numPr>
        <w:numId w:val="12"/>
      </w:numPr>
    </w:pPr>
  </w:style>
  <w:style w:type="numbering" w:customStyle="1" w:styleId="WWNum32">
    <w:name w:val="WWNum32"/>
    <w:basedOn w:val="Bezlisty"/>
    <w:rsid w:val="003F79E4"/>
    <w:pPr>
      <w:numPr>
        <w:numId w:val="13"/>
      </w:numPr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79F9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E1089A"/>
    <w:pPr>
      <w:jc w:val="center"/>
    </w:pPr>
    <w:rPr>
      <w:b/>
      <w:sz w:val="34"/>
      <w:szCs w:val="20"/>
    </w:rPr>
  </w:style>
  <w:style w:type="character" w:customStyle="1" w:styleId="TytuZnak">
    <w:name w:val="Tytuł Znak"/>
    <w:basedOn w:val="Domylnaczcionkaakapitu"/>
    <w:link w:val="Tytu"/>
    <w:rsid w:val="00E1089A"/>
    <w:rPr>
      <w:rFonts w:ascii="Times New Roman" w:eastAsia="Times New Roman" w:hAnsi="Times New Roman" w:cs="Times New Roman"/>
      <w:b/>
      <w:sz w:val="34"/>
      <w:szCs w:val="20"/>
      <w:lang w:eastAsia="pl-PL"/>
    </w:rPr>
  </w:style>
  <w:style w:type="paragraph" w:customStyle="1" w:styleId="ZnakZnakZnakZnak">
    <w:name w:val="Znak Znak Znak Znak"/>
    <w:basedOn w:val="Normalny"/>
    <w:rsid w:val="00E1089A"/>
    <w:pPr>
      <w:jc w:val="both"/>
    </w:pPr>
  </w:style>
  <w:style w:type="paragraph" w:customStyle="1" w:styleId="Tekstpodstawowywcity21">
    <w:name w:val="Tekst podstawowy wcięty 21"/>
    <w:basedOn w:val="Normalny"/>
    <w:rsid w:val="00E1089A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Styl1Znak">
    <w:name w:val="Styl1 Znak"/>
    <w:rsid w:val="00E1089A"/>
    <w:rPr>
      <w:color w:val="000000"/>
      <w:lang w:val="pl-PL" w:eastAsia="ar-SA" w:bidi="ar-SA"/>
    </w:rPr>
  </w:style>
  <w:style w:type="paragraph" w:customStyle="1" w:styleId="Tekstpodstawowywcity31">
    <w:name w:val="Tekst podstawowy wcięty 31"/>
    <w:basedOn w:val="Normalny"/>
    <w:rsid w:val="00E1089A"/>
    <w:pPr>
      <w:tabs>
        <w:tab w:val="left" w:pos="2160"/>
      </w:tabs>
      <w:suppressAutoHyphens/>
      <w:spacing w:before="120" w:after="240" w:line="360" w:lineRule="auto"/>
      <w:ind w:left="900"/>
      <w:jc w:val="both"/>
    </w:pPr>
    <w:rPr>
      <w:szCs w:val="20"/>
      <w:lang w:eastAsia="ar-SA"/>
    </w:rPr>
  </w:style>
  <w:style w:type="paragraph" w:styleId="Podtytu">
    <w:name w:val="Subtitle"/>
    <w:basedOn w:val="Normalny"/>
    <w:link w:val="PodtytuZnak"/>
    <w:qFormat/>
    <w:rsid w:val="002840E9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tytuZnak">
    <w:name w:val="Podtytuł Znak"/>
    <w:basedOn w:val="Domylnaczcionkaakapitu"/>
    <w:link w:val="Podtytu"/>
    <w:rsid w:val="002840E9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Akapitzlist1">
    <w:name w:val="Akapit z listą1"/>
    <w:basedOn w:val="Normalny"/>
    <w:qFormat/>
    <w:rsid w:val="00F30E4B"/>
    <w:pPr>
      <w:suppressAutoHyphens/>
      <w:spacing w:before="120"/>
      <w:ind w:left="360" w:hanging="360"/>
      <w:jc w:val="both"/>
    </w:pPr>
    <w:rPr>
      <w:lang w:eastAsia="ar-SA"/>
    </w:rPr>
  </w:style>
  <w:style w:type="paragraph" w:customStyle="1" w:styleId="Teksttreci2">
    <w:name w:val="Tekst treści (2)"/>
    <w:basedOn w:val="Standard"/>
    <w:rsid w:val="004006FD"/>
    <w:pPr>
      <w:shd w:val="clear" w:color="auto" w:fill="FFFFFF"/>
      <w:tabs>
        <w:tab w:val="left" w:pos="340"/>
      </w:tabs>
      <w:spacing w:before="100" w:after="480" w:line="0" w:lineRule="atLeast"/>
      <w:ind w:left="340" w:hanging="620"/>
      <w:jc w:val="both"/>
    </w:pPr>
    <w:rPr>
      <w:rFonts w:eastAsia="Times New Roman" w:cs="Times New Roman"/>
      <w:color w:val="00000A"/>
      <w:sz w:val="22"/>
      <w:szCs w:val="22"/>
      <w:lang w:eastAsia="pl-PL" w:bidi="ar-SA"/>
    </w:rPr>
  </w:style>
  <w:style w:type="numbering" w:customStyle="1" w:styleId="WWNum27">
    <w:name w:val="WWNum27"/>
    <w:basedOn w:val="Bezlisty"/>
    <w:rsid w:val="004006FD"/>
    <w:pPr>
      <w:numPr>
        <w:numId w:val="14"/>
      </w:numPr>
    </w:pPr>
  </w:style>
  <w:style w:type="numbering" w:customStyle="1" w:styleId="WWNum28">
    <w:name w:val="WWNum28"/>
    <w:basedOn w:val="Bezlisty"/>
    <w:rsid w:val="004006FD"/>
    <w:pPr>
      <w:numPr>
        <w:numId w:val="15"/>
      </w:numPr>
    </w:pPr>
  </w:style>
  <w:style w:type="numbering" w:customStyle="1" w:styleId="WWNum30">
    <w:name w:val="WWNum30"/>
    <w:basedOn w:val="Bezlisty"/>
    <w:rsid w:val="004006FD"/>
    <w:pPr>
      <w:numPr>
        <w:numId w:val="16"/>
      </w:numPr>
    </w:pPr>
  </w:style>
  <w:style w:type="paragraph" w:styleId="Lista2">
    <w:name w:val="List 2"/>
    <w:basedOn w:val="Normalny"/>
    <w:uiPriority w:val="99"/>
    <w:semiHidden/>
    <w:unhideWhenUsed/>
    <w:rsid w:val="004006FD"/>
    <w:pPr>
      <w:widowControl w:val="0"/>
      <w:suppressAutoHyphens/>
      <w:autoSpaceDN w:val="0"/>
      <w:ind w:left="566" w:hanging="283"/>
      <w:contextualSpacing/>
      <w:textAlignment w:val="baseline"/>
    </w:pPr>
    <w:rPr>
      <w:rFonts w:ascii="Calibri" w:eastAsia="Calibri" w:hAnsi="Calibri"/>
      <w:kern w:val="3"/>
      <w:sz w:val="20"/>
      <w:szCs w:val="20"/>
    </w:rPr>
  </w:style>
  <w:style w:type="paragraph" w:styleId="Tekstblokowy">
    <w:name w:val="Block Text"/>
    <w:basedOn w:val="Normalny"/>
    <w:rsid w:val="007D4703"/>
    <w:pPr>
      <w:tabs>
        <w:tab w:val="left" w:pos="1068"/>
      </w:tabs>
      <w:spacing w:line="335" w:lineRule="atLeast"/>
      <w:ind w:left="1068" w:right="453" w:hanging="360"/>
    </w:pPr>
    <w:rPr>
      <w:szCs w:val="20"/>
    </w:rPr>
  </w:style>
  <w:style w:type="numbering" w:customStyle="1" w:styleId="WWNum72">
    <w:name w:val="WWNum72"/>
    <w:basedOn w:val="Bezlisty"/>
    <w:rsid w:val="00892CE2"/>
    <w:pPr>
      <w:numPr>
        <w:numId w:val="17"/>
      </w:numPr>
    </w:pPr>
  </w:style>
  <w:style w:type="numbering" w:customStyle="1" w:styleId="WWNum76">
    <w:name w:val="WWNum76"/>
    <w:basedOn w:val="Bezlisty"/>
    <w:rsid w:val="00892CE2"/>
    <w:pPr>
      <w:numPr>
        <w:numId w:val="18"/>
      </w:numPr>
    </w:pPr>
  </w:style>
  <w:style w:type="numbering" w:customStyle="1" w:styleId="WWNum77">
    <w:name w:val="WWNum77"/>
    <w:basedOn w:val="Bezlisty"/>
    <w:rsid w:val="00892CE2"/>
    <w:pPr>
      <w:numPr>
        <w:numId w:val="19"/>
      </w:numPr>
    </w:pPr>
  </w:style>
  <w:style w:type="numbering" w:customStyle="1" w:styleId="WWNum78">
    <w:name w:val="WWNum78"/>
    <w:basedOn w:val="Bezlisty"/>
    <w:rsid w:val="00892CE2"/>
    <w:pPr>
      <w:numPr>
        <w:numId w:val="20"/>
      </w:numPr>
    </w:pPr>
  </w:style>
  <w:style w:type="numbering" w:customStyle="1" w:styleId="WWNum79">
    <w:name w:val="WWNum79"/>
    <w:basedOn w:val="Bezlisty"/>
    <w:rsid w:val="00892CE2"/>
    <w:pPr>
      <w:numPr>
        <w:numId w:val="21"/>
      </w:numPr>
    </w:pPr>
  </w:style>
  <w:style w:type="numbering" w:customStyle="1" w:styleId="WWNum80">
    <w:name w:val="WWNum80"/>
    <w:basedOn w:val="Bezlisty"/>
    <w:rsid w:val="00892CE2"/>
    <w:pPr>
      <w:numPr>
        <w:numId w:val="22"/>
      </w:numPr>
    </w:pPr>
  </w:style>
  <w:style w:type="numbering" w:customStyle="1" w:styleId="WWNum81">
    <w:name w:val="WWNum81"/>
    <w:basedOn w:val="Bezlisty"/>
    <w:rsid w:val="00892CE2"/>
    <w:pPr>
      <w:numPr>
        <w:numId w:val="23"/>
      </w:numPr>
    </w:pPr>
  </w:style>
  <w:style w:type="numbering" w:customStyle="1" w:styleId="WWNum82">
    <w:name w:val="WWNum82"/>
    <w:basedOn w:val="Bezlisty"/>
    <w:rsid w:val="00892CE2"/>
    <w:pPr>
      <w:numPr>
        <w:numId w:val="24"/>
      </w:numPr>
    </w:pPr>
  </w:style>
  <w:style w:type="numbering" w:customStyle="1" w:styleId="WWNum84">
    <w:name w:val="WWNum84"/>
    <w:basedOn w:val="Bezlisty"/>
    <w:rsid w:val="00892CE2"/>
    <w:pPr>
      <w:numPr>
        <w:numId w:val="25"/>
      </w:numPr>
    </w:pPr>
  </w:style>
  <w:style w:type="numbering" w:customStyle="1" w:styleId="WWNum85">
    <w:name w:val="WWNum85"/>
    <w:basedOn w:val="Bezlisty"/>
    <w:rsid w:val="00892CE2"/>
    <w:pPr>
      <w:numPr>
        <w:numId w:val="26"/>
      </w:numPr>
    </w:pPr>
  </w:style>
  <w:style w:type="table" w:customStyle="1" w:styleId="Tabela-Siatka10">
    <w:name w:val="Tabela - Siatka10"/>
    <w:basedOn w:val="Standardowy"/>
    <w:next w:val="Tabela-Siatka"/>
    <w:uiPriority w:val="39"/>
    <w:rsid w:val="00F52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F52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8">
    <w:name w:val="WWNum8"/>
    <w:rsid w:val="001E4693"/>
    <w:pPr>
      <w:numPr>
        <w:numId w:val="27"/>
      </w:numPr>
    </w:pPr>
  </w:style>
  <w:style w:type="numbering" w:customStyle="1" w:styleId="WWNum4">
    <w:name w:val="WWNum4"/>
    <w:rsid w:val="001E4693"/>
    <w:pPr>
      <w:numPr>
        <w:numId w:val="28"/>
      </w:numPr>
    </w:pPr>
  </w:style>
  <w:style w:type="numbering" w:customStyle="1" w:styleId="WWNum5">
    <w:name w:val="WWNum5"/>
    <w:rsid w:val="001E4693"/>
    <w:pPr>
      <w:numPr>
        <w:numId w:val="29"/>
      </w:numPr>
    </w:pPr>
  </w:style>
  <w:style w:type="numbering" w:customStyle="1" w:styleId="WWNum9">
    <w:name w:val="WWNum9"/>
    <w:rsid w:val="001E4693"/>
    <w:pPr>
      <w:numPr>
        <w:numId w:val="30"/>
      </w:numPr>
    </w:pPr>
  </w:style>
  <w:style w:type="numbering" w:customStyle="1" w:styleId="WWNum10">
    <w:name w:val="WWNum10"/>
    <w:rsid w:val="001E4693"/>
    <w:pPr>
      <w:numPr>
        <w:numId w:val="31"/>
      </w:numPr>
    </w:pPr>
  </w:style>
  <w:style w:type="numbering" w:customStyle="1" w:styleId="WWNum6">
    <w:name w:val="WWNum6"/>
    <w:rsid w:val="001E4693"/>
    <w:pPr>
      <w:numPr>
        <w:numId w:val="32"/>
      </w:numPr>
    </w:pPr>
  </w:style>
  <w:style w:type="numbering" w:customStyle="1" w:styleId="WWNum2">
    <w:name w:val="WWNum2"/>
    <w:rsid w:val="00530A5F"/>
    <w:pPr>
      <w:numPr>
        <w:numId w:val="33"/>
      </w:numPr>
    </w:pPr>
  </w:style>
  <w:style w:type="numbering" w:customStyle="1" w:styleId="WWNum12">
    <w:name w:val="WWNum12"/>
    <w:rsid w:val="00530A5F"/>
    <w:pPr>
      <w:numPr>
        <w:numId w:val="34"/>
      </w:numPr>
    </w:pPr>
  </w:style>
  <w:style w:type="numbering" w:customStyle="1" w:styleId="WWNum38">
    <w:name w:val="WWNum38"/>
    <w:rsid w:val="00530A5F"/>
    <w:pPr>
      <w:numPr>
        <w:numId w:val="35"/>
      </w:numPr>
    </w:pPr>
  </w:style>
  <w:style w:type="numbering" w:customStyle="1" w:styleId="WWNum281">
    <w:name w:val="WWNum281"/>
    <w:rsid w:val="00530A5F"/>
    <w:pPr>
      <w:numPr>
        <w:numId w:val="36"/>
      </w:numPr>
    </w:pPr>
  </w:style>
  <w:style w:type="numbering" w:customStyle="1" w:styleId="WWNum48">
    <w:name w:val="WWNum48"/>
    <w:rsid w:val="00530A5F"/>
    <w:pPr>
      <w:numPr>
        <w:numId w:val="37"/>
      </w:numPr>
    </w:pPr>
  </w:style>
  <w:style w:type="numbering" w:customStyle="1" w:styleId="WWNum47">
    <w:name w:val="WWNum47"/>
    <w:rsid w:val="00530A5F"/>
    <w:pPr>
      <w:numPr>
        <w:numId w:val="38"/>
      </w:numPr>
    </w:pPr>
  </w:style>
  <w:style w:type="numbering" w:customStyle="1" w:styleId="WWNum49">
    <w:name w:val="WWNum49"/>
    <w:rsid w:val="00530A5F"/>
    <w:pPr>
      <w:numPr>
        <w:numId w:val="39"/>
      </w:numPr>
    </w:pPr>
  </w:style>
  <w:style w:type="numbering" w:customStyle="1" w:styleId="WWNum39">
    <w:name w:val="WWNum39"/>
    <w:rsid w:val="00530A5F"/>
    <w:pPr>
      <w:numPr>
        <w:numId w:val="40"/>
      </w:numPr>
    </w:pPr>
  </w:style>
  <w:style w:type="numbering" w:customStyle="1" w:styleId="WWNum291">
    <w:name w:val="WWNum291"/>
    <w:rsid w:val="00530A5F"/>
    <w:pPr>
      <w:numPr>
        <w:numId w:val="41"/>
      </w:numPr>
    </w:pPr>
  </w:style>
  <w:style w:type="numbering" w:customStyle="1" w:styleId="WWNum40">
    <w:name w:val="WWNum40"/>
    <w:rsid w:val="00530A5F"/>
    <w:pPr>
      <w:numPr>
        <w:numId w:val="42"/>
      </w:numPr>
    </w:pPr>
  </w:style>
  <w:style w:type="numbering" w:customStyle="1" w:styleId="WWNum301">
    <w:name w:val="WWNum301"/>
    <w:rsid w:val="00530A5F"/>
    <w:pPr>
      <w:numPr>
        <w:numId w:val="43"/>
      </w:numPr>
    </w:pPr>
  </w:style>
  <w:style w:type="numbering" w:customStyle="1" w:styleId="WWNum31">
    <w:name w:val="WWNum31"/>
    <w:rsid w:val="00530A5F"/>
    <w:pPr>
      <w:numPr>
        <w:numId w:val="44"/>
      </w:numPr>
    </w:pPr>
  </w:style>
  <w:style w:type="numbering" w:customStyle="1" w:styleId="WWNum41">
    <w:name w:val="WWNum41"/>
    <w:rsid w:val="00530A5F"/>
    <w:pPr>
      <w:numPr>
        <w:numId w:val="45"/>
      </w:numPr>
    </w:pPr>
  </w:style>
  <w:style w:type="numbering" w:customStyle="1" w:styleId="WWNum321">
    <w:name w:val="WWNum321"/>
    <w:rsid w:val="00530A5F"/>
    <w:pPr>
      <w:numPr>
        <w:numId w:val="46"/>
      </w:numPr>
    </w:pPr>
  </w:style>
  <w:style w:type="numbering" w:customStyle="1" w:styleId="WWNum42">
    <w:name w:val="WWNum42"/>
    <w:rsid w:val="00530A5F"/>
    <w:pPr>
      <w:numPr>
        <w:numId w:val="47"/>
      </w:numPr>
    </w:pPr>
  </w:style>
  <w:style w:type="numbering" w:customStyle="1" w:styleId="WWNum33">
    <w:name w:val="WWNum33"/>
    <w:rsid w:val="00530A5F"/>
    <w:pPr>
      <w:numPr>
        <w:numId w:val="48"/>
      </w:numPr>
    </w:pPr>
  </w:style>
  <w:style w:type="numbering" w:customStyle="1" w:styleId="WWNum43">
    <w:name w:val="WWNum43"/>
    <w:rsid w:val="00530A5F"/>
    <w:pPr>
      <w:numPr>
        <w:numId w:val="49"/>
      </w:numPr>
    </w:pPr>
  </w:style>
  <w:style w:type="numbering" w:customStyle="1" w:styleId="WWNum34">
    <w:name w:val="WWNum34"/>
    <w:rsid w:val="00530A5F"/>
    <w:pPr>
      <w:numPr>
        <w:numId w:val="50"/>
      </w:numPr>
    </w:pPr>
  </w:style>
  <w:style w:type="numbering" w:customStyle="1" w:styleId="WWNum44">
    <w:name w:val="WWNum44"/>
    <w:rsid w:val="00530A5F"/>
    <w:pPr>
      <w:numPr>
        <w:numId w:val="51"/>
      </w:numPr>
    </w:pPr>
  </w:style>
  <w:style w:type="numbering" w:customStyle="1" w:styleId="WWNum35">
    <w:name w:val="WWNum35"/>
    <w:rsid w:val="00530A5F"/>
    <w:pPr>
      <w:numPr>
        <w:numId w:val="52"/>
      </w:numPr>
    </w:pPr>
  </w:style>
  <w:style w:type="numbering" w:customStyle="1" w:styleId="WWNum45">
    <w:name w:val="WWNum45"/>
    <w:rsid w:val="00530A5F"/>
    <w:pPr>
      <w:numPr>
        <w:numId w:val="53"/>
      </w:numPr>
    </w:pPr>
  </w:style>
  <w:style w:type="numbering" w:customStyle="1" w:styleId="WWNum36">
    <w:name w:val="WWNum36"/>
    <w:rsid w:val="00530A5F"/>
    <w:pPr>
      <w:numPr>
        <w:numId w:val="54"/>
      </w:numPr>
    </w:pPr>
  </w:style>
  <w:style w:type="numbering" w:customStyle="1" w:styleId="WWNum46">
    <w:name w:val="WWNum46"/>
    <w:rsid w:val="00530A5F"/>
    <w:pPr>
      <w:numPr>
        <w:numId w:val="55"/>
      </w:numPr>
    </w:pPr>
  </w:style>
  <w:style w:type="numbering" w:customStyle="1" w:styleId="WWNum37">
    <w:name w:val="WWNum37"/>
    <w:rsid w:val="00530A5F"/>
    <w:pPr>
      <w:numPr>
        <w:numId w:val="56"/>
      </w:numPr>
    </w:pPr>
  </w:style>
  <w:style w:type="numbering" w:customStyle="1" w:styleId="WWNum271">
    <w:name w:val="WWNum271"/>
    <w:basedOn w:val="Bezlisty"/>
    <w:rsid w:val="00DD60B1"/>
    <w:pPr>
      <w:numPr>
        <w:numId w:val="57"/>
      </w:numPr>
    </w:pPr>
  </w:style>
  <w:style w:type="numbering" w:customStyle="1" w:styleId="WWNum282">
    <w:name w:val="WWNum282"/>
    <w:basedOn w:val="Bezlisty"/>
    <w:rsid w:val="00DD60B1"/>
    <w:pPr>
      <w:numPr>
        <w:numId w:val="9"/>
      </w:numPr>
    </w:pPr>
  </w:style>
  <w:style w:type="paragraph" w:customStyle="1" w:styleId="TableParagraph">
    <w:name w:val="Table Paragraph"/>
    <w:basedOn w:val="Normalny"/>
    <w:uiPriority w:val="1"/>
    <w:qFormat/>
    <w:rsid w:val="00983F53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ListLabel6">
    <w:name w:val="ListLabel 6"/>
    <w:rsid w:val="00161668"/>
    <w:rPr>
      <w:rFonts w:eastAsia="Times New Roman" w:cs="Times New Roman"/>
    </w:rPr>
  </w:style>
  <w:style w:type="numbering" w:customStyle="1" w:styleId="WWNum26">
    <w:name w:val="WWNum26"/>
    <w:basedOn w:val="Bezlisty"/>
    <w:rsid w:val="00161668"/>
    <w:pPr>
      <w:numPr>
        <w:numId w:val="58"/>
      </w:numPr>
    </w:pPr>
  </w:style>
  <w:style w:type="numbering" w:customStyle="1" w:styleId="WWNum283">
    <w:name w:val="WWNum283"/>
    <w:basedOn w:val="Bezlisty"/>
    <w:rsid w:val="00161668"/>
    <w:pPr>
      <w:numPr>
        <w:numId w:val="59"/>
      </w:numPr>
    </w:pPr>
  </w:style>
  <w:style w:type="paragraph" w:customStyle="1" w:styleId="Contents2">
    <w:name w:val="Contents 2"/>
    <w:basedOn w:val="Standard"/>
    <w:rsid w:val="00107A53"/>
    <w:pPr>
      <w:tabs>
        <w:tab w:val="right" w:leader="dot" w:pos="9595"/>
      </w:tabs>
      <w:spacing w:before="100" w:after="100"/>
      <w:ind w:left="240"/>
      <w:jc w:val="both"/>
    </w:pPr>
    <w:rPr>
      <w:rFonts w:eastAsia="Times New Roman" w:cs="Times New Roman"/>
      <w:color w:val="00000A"/>
      <w:lang w:eastAsia="pl-PL" w:bidi="ar-SA"/>
    </w:rPr>
  </w:style>
  <w:style w:type="table" w:customStyle="1" w:styleId="TableNormal1">
    <w:name w:val="Table Normal1"/>
    <w:uiPriority w:val="2"/>
    <w:semiHidden/>
    <w:unhideWhenUsed/>
    <w:qFormat/>
    <w:rsid w:val="0069513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msonormal">
    <w:name w:val="x_msonormal"/>
    <w:basedOn w:val="Normalny"/>
    <w:rsid w:val="008438A4"/>
    <w:pPr>
      <w:spacing w:before="100" w:beforeAutospacing="1" w:after="100" w:afterAutospacing="1"/>
    </w:pPr>
  </w:style>
  <w:style w:type="paragraph" w:customStyle="1" w:styleId="xmsolistparagraph">
    <w:name w:val="x_msolistparagraph"/>
    <w:basedOn w:val="Normalny"/>
    <w:rsid w:val="008438A4"/>
    <w:pPr>
      <w:spacing w:before="100" w:beforeAutospacing="1" w:after="100" w:afterAutospacing="1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B36971"/>
    <w:rPr>
      <w:color w:val="605E5C"/>
      <w:shd w:val="clear" w:color="auto" w:fill="E1DFDD"/>
    </w:rPr>
  </w:style>
  <w:style w:type="paragraph" w:customStyle="1" w:styleId="footnotedescription">
    <w:name w:val="footnote description"/>
    <w:next w:val="Normalny"/>
    <w:link w:val="footnotedescriptionChar"/>
    <w:hidden/>
    <w:rsid w:val="00F20F7D"/>
    <w:pPr>
      <w:spacing w:after="0" w:line="248" w:lineRule="auto"/>
      <w:ind w:left="15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F20F7D"/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mark">
    <w:name w:val="footnote mark"/>
    <w:hidden/>
    <w:rsid w:val="00F20F7D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customStyle="1" w:styleId="sapi">
    <w:name w:val="sapi"/>
    <w:basedOn w:val="Normalny"/>
    <w:link w:val="sapiZnak"/>
    <w:qFormat/>
    <w:rsid w:val="00F20F7D"/>
    <w:pPr>
      <w:spacing w:after="21" w:line="271" w:lineRule="auto"/>
      <w:jc w:val="both"/>
    </w:pPr>
    <w:rPr>
      <w:color w:val="000000"/>
      <w:sz w:val="22"/>
      <w:szCs w:val="22"/>
    </w:rPr>
  </w:style>
  <w:style w:type="character" w:customStyle="1" w:styleId="sapiZnak">
    <w:name w:val="sapi Znak"/>
    <w:basedOn w:val="Domylnaczcionkaakapitu"/>
    <w:link w:val="sapi"/>
    <w:rsid w:val="00F20F7D"/>
    <w:rPr>
      <w:rFonts w:ascii="Times New Roman" w:eastAsia="Times New Roman" w:hAnsi="Times New Roman" w:cs="Times New Roman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83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4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63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08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84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34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634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653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43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91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18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200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398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37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12FA4A7E3F5A429DDD371D7A173D73" ma:contentTypeVersion="4" ma:contentTypeDescription="Utwórz nowy dokument." ma:contentTypeScope="" ma:versionID="4c86594dcb2c7b3f5c700085bd2918ee">
  <xsd:schema xmlns:xsd="http://www.w3.org/2001/XMLSchema" xmlns:xs="http://www.w3.org/2001/XMLSchema" xmlns:p="http://schemas.microsoft.com/office/2006/metadata/properties" xmlns:ns2="5770365b-118c-4564-ad5e-6b386e79f753" targetNamespace="http://schemas.microsoft.com/office/2006/metadata/properties" ma:root="true" ma:fieldsID="2fedc47e6c9fe0fe9a7fbc5f057568d3" ns2:_="">
    <xsd:import namespace="5770365b-118c-4564-ad5e-6b386e79f7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0365b-118c-4564-ad5e-6b386e79f7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76E28A-C7B2-4765-9CB3-C3A4C0D0DB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8FA0925-F8B2-4FF3-AA79-41D36B32C0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7A14F7-8068-4BD2-922D-7E033897B7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70365b-118c-4564-ad5e-6b386e79f7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ECB6E6-2CAC-4870-A65D-347EFA449B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</Pages>
  <Words>1424</Words>
  <Characters>8548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9953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Krajewska Edyta</dc:creator>
  <cp:lastModifiedBy>Jakub Wawrzków</cp:lastModifiedBy>
  <cp:revision>12</cp:revision>
  <cp:lastPrinted>2024-03-28T12:59:00Z</cp:lastPrinted>
  <dcterms:created xsi:type="dcterms:W3CDTF">2026-04-14T13:43:00Z</dcterms:created>
  <dcterms:modified xsi:type="dcterms:W3CDTF">2026-04-27T03:44:00Z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0x0101006F12FA4A7E3F5A429DDD371D7A173D73</vt:lpwstr>
  </property>
</Properties>
</file>